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3"/>
        <w:id w:val="322555473"/>
      </w:sdtPr>
      <w:sdtEndPr/>
      <w:sdtContent>
        <w:p w14:paraId="2FEC1858" w14:textId="77777777" w:rsidR="00341530" w:rsidRDefault="00341530" w:rsidP="00341530">
          <w:pPr>
            <w:spacing w:line="276" w:lineRule="auto"/>
            <w:ind w:left="0" w:hanging="2"/>
            <w:jc w:val="center"/>
          </w:pPr>
        </w:p>
        <w:p w14:paraId="0F6EA7E3" w14:textId="33D7834C" w:rsidR="00341530" w:rsidRDefault="00341530" w:rsidP="00341530">
          <w:pPr>
            <w:spacing w:line="276" w:lineRule="auto"/>
            <w:ind w:left="0" w:hanging="2"/>
            <w:jc w:val="center"/>
          </w:pPr>
          <w:r>
            <w:rPr>
              <w:b/>
            </w:rPr>
            <w:t xml:space="preserve">ALANYA ALAADDİN KEYKUBAT ÜNİVERSİTESİ TEKNOLOJİ TRANSFER OFİSİ UYGULAMA VE ARAŞTIRMA MERKEZİ (ALANYA ALKÜ TTO) İLE ……….………. </w:t>
          </w:r>
          <w:r w:rsidRPr="00341530">
            <w:rPr>
              <w:b/>
            </w:rPr>
            <w:t>İŞ</w:t>
          </w:r>
          <w:r w:rsidR="00DB2B22">
            <w:rPr>
              <w:b/>
            </w:rPr>
            <w:t xml:space="preserve"> </w:t>
          </w:r>
          <w:r w:rsidRPr="00341530">
            <w:rPr>
              <w:b/>
            </w:rPr>
            <w:t>BİRLİĞİ PROTOKOLÜ</w:t>
          </w:r>
        </w:p>
      </w:sdtContent>
    </w:sdt>
    <w:p w14:paraId="24808CC8" w14:textId="1A1DF06B" w:rsidR="002C7992" w:rsidRPr="00211BE5" w:rsidRDefault="002C7992" w:rsidP="00341530">
      <w:pPr>
        <w:ind w:leftChars="0" w:left="0" w:firstLineChars="0" w:firstLine="0"/>
        <w:jc w:val="center"/>
      </w:pPr>
    </w:p>
    <w:sdt>
      <w:sdtPr>
        <w:tag w:val="goog_rdk_9"/>
        <w:id w:val="1633592619"/>
      </w:sdtPr>
      <w:sdtEndPr/>
      <w:sdtContent>
        <w:p w14:paraId="72A5AAE5" w14:textId="77777777" w:rsidR="002C7992" w:rsidRDefault="002E6897">
          <w:pPr>
            <w:keepNext/>
            <w:pBdr>
              <w:top w:val="nil"/>
              <w:left w:val="nil"/>
              <w:bottom w:val="nil"/>
              <w:right w:val="nil"/>
              <w:between w:val="nil"/>
            </w:pBdr>
            <w:spacing w:line="240" w:lineRule="auto"/>
            <w:ind w:left="0" w:hanging="2"/>
            <w:jc w:val="both"/>
            <w:rPr>
              <w:b/>
              <w:color w:val="000000"/>
            </w:rPr>
          </w:pPr>
          <w:r>
            <w:rPr>
              <w:b/>
              <w:color w:val="000000"/>
            </w:rPr>
            <w:t>TARAFLAR</w:t>
          </w:r>
        </w:p>
      </w:sdtContent>
    </w:sdt>
    <w:sdt>
      <w:sdtPr>
        <w:tag w:val="goog_rdk_10"/>
        <w:id w:val="-1260525276"/>
      </w:sdtPr>
      <w:sdtEndPr/>
      <w:sdtContent>
        <w:p w14:paraId="589A1604" w14:textId="77777777" w:rsidR="002C7992" w:rsidRDefault="00746551">
          <w:pPr>
            <w:ind w:left="0" w:hanging="2"/>
          </w:pPr>
        </w:p>
      </w:sdtContent>
    </w:sdt>
    <w:sdt>
      <w:sdtPr>
        <w:tag w:val="goog_rdk_11"/>
        <w:id w:val="1856757475"/>
      </w:sdtPr>
      <w:sdtEndPr/>
      <w:sdtContent>
        <w:p w14:paraId="2A4B76FD" w14:textId="5F75B134" w:rsidR="002C7992" w:rsidRDefault="002E6897">
          <w:pPr>
            <w:keepNext/>
            <w:pBdr>
              <w:top w:val="nil"/>
              <w:left w:val="nil"/>
              <w:bottom w:val="nil"/>
              <w:right w:val="nil"/>
              <w:between w:val="nil"/>
            </w:pBdr>
            <w:spacing w:line="240" w:lineRule="auto"/>
            <w:ind w:left="0" w:hanging="2"/>
            <w:jc w:val="both"/>
            <w:rPr>
              <w:color w:val="000000"/>
            </w:rPr>
          </w:pPr>
          <w:r>
            <w:rPr>
              <w:b/>
              <w:color w:val="000000"/>
            </w:rPr>
            <w:t>MADDE 1-</w:t>
          </w:r>
          <w:r>
            <w:rPr>
              <w:color w:val="000000"/>
            </w:rPr>
            <w:t xml:space="preserve"> İşbu protokolün tarafları </w:t>
          </w:r>
          <w:r w:rsidR="003C52DB">
            <w:rPr>
              <w:color w:val="000000"/>
            </w:rPr>
            <w:t>Alanya Alaaddin Keykubat</w:t>
          </w:r>
          <w:r>
            <w:rPr>
              <w:color w:val="000000"/>
            </w:rPr>
            <w:t xml:space="preserve"> Üniversitesi </w:t>
          </w:r>
          <w:r>
            <w:rPr>
              <w:color w:val="000000"/>
              <w:sz w:val="22"/>
              <w:szCs w:val="22"/>
            </w:rPr>
            <w:t>Teknoloji Transfer</w:t>
          </w:r>
          <w:r w:rsidR="003C52DB">
            <w:rPr>
              <w:color w:val="000000"/>
              <w:sz w:val="22"/>
              <w:szCs w:val="22"/>
            </w:rPr>
            <w:t xml:space="preserve"> Ofisi</w:t>
          </w:r>
          <w:r>
            <w:rPr>
              <w:color w:val="000000"/>
            </w:rPr>
            <w:t xml:space="preserve"> Uygulama ve Araştırma Merkezi (</w:t>
          </w:r>
          <w:r w:rsidR="003C52DB">
            <w:rPr>
              <w:b/>
              <w:color w:val="000000"/>
            </w:rPr>
            <w:t>Alanya ALKÜ</w:t>
          </w:r>
          <w:r>
            <w:rPr>
              <w:b/>
              <w:color w:val="000000"/>
            </w:rPr>
            <w:t xml:space="preserve"> TTO</w:t>
          </w:r>
          <w:r>
            <w:rPr>
              <w:color w:val="000000"/>
            </w:rPr>
            <w:t xml:space="preserve"> olarak anılacaktır) ve </w:t>
          </w:r>
          <w:r>
            <w:rPr>
              <w:color w:val="000000"/>
              <w:sz w:val="22"/>
              <w:szCs w:val="22"/>
            </w:rPr>
            <w:t xml:space="preserve">………….. </w:t>
          </w:r>
          <w:r>
            <w:rPr>
              <w:color w:val="000000"/>
            </w:rPr>
            <w:t>(</w:t>
          </w:r>
          <w:r>
            <w:rPr>
              <w:b/>
              <w:color w:val="000000"/>
              <w:sz w:val="22"/>
              <w:szCs w:val="22"/>
            </w:rPr>
            <w:t>KURUM</w:t>
          </w:r>
          <w:r>
            <w:rPr>
              <w:color w:val="000000"/>
            </w:rPr>
            <w:t xml:space="preserve"> olarak anılacaktır)’dir.  </w:t>
          </w:r>
          <w:r w:rsidR="003C52DB">
            <w:rPr>
              <w:b/>
              <w:color w:val="000000"/>
            </w:rPr>
            <w:t>Alanya ALKÜ</w:t>
          </w:r>
          <w:r>
            <w:rPr>
              <w:b/>
              <w:color w:val="000000"/>
            </w:rPr>
            <w:t xml:space="preserve"> TTO</w:t>
          </w:r>
          <w:r>
            <w:rPr>
              <w:color w:val="000000"/>
            </w:rPr>
            <w:t xml:space="preserve"> ve </w:t>
          </w:r>
          <w:r>
            <w:rPr>
              <w:b/>
              <w:color w:val="000000"/>
              <w:sz w:val="22"/>
              <w:szCs w:val="22"/>
            </w:rPr>
            <w:t>KURUM</w:t>
          </w:r>
          <w:r>
            <w:rPr>
              <w:color w:val="000000"/>
              <w:sz w:val="22"/>
              <w:szCs w:val="22"/>
            </w:rPr>
            <w:t xml:space="preserve"> </w:t>
          </w:r>
          <w:r>
            <w:rPr>
              <w:color w:val="000000"/>
            </w:rPr>
            <w:t>beraberce “Taraflar” ve tek başlarına “Taraf” olarak anılacaktır.</w:t>
          </w:r>
        </w:p>
      </w:sdtContent>
    </w:sdt>
    <w:sdt>
      <w:sdtPr>
        <w:tag w:val="goog_rdk_12"/>
        <w:id w:val="158508748"/>
      </w:sdtPr>
      <w:sdtEndPr/>
      <w:sdtContent>
        <w:p w14:paraId="2C209217" w14:textId="77777777" w:rsidR="002C7992" w:rsidRDefault="00746551">
          <w:pPr>
            <w:keepNext/>
            <w:pBdr>
              <w:top w:val="nil"/>
              <w:left w:val="nil"/>
              <w:bottom w:val="nil"/>
              <w:right w:val="nil"/>
              <w:between w:val="nil"/>
            </w:pBdr>
            <w:spacing w:line="240" w:lineRule="auto"/>
            <w:ind w:left="0" w:hanging="2"/>
            <w:jc w:val="both"/>
            <w:rPr>
              <w:b/>
              <w:color w:val="000000"/>
            </w:rPr>
          </w:pPr>
        </w:p>
      </w:sdtContent>
    </w:sdt>
    <w:sdt>
      <w:sdtPr>
        <w:tag w:val="goog_rdk_13"/>
        <w:id w:val="973403692"/>
      </w:sdtPr>
      <w:sdtEndPr/>
      <w:sdtContent>
        <w:p w14:paraId="78914F73" w14:textId="77777777" w:rsidR="002C7992" w:rsidRDefault="002E6897">
          <w:pPr>
            <w:keepNext/>
            <w:pBdr>
              <w:top w:val="nil"/>
              <w:left w:val="nil"/>
              <w:bottom w:val="nil"/>
              <w:right w:val="nil"/>
              <w:between w:val="nil"/>
            </w:pBdr>
            <w:spacing w:line="240" w:lineRule="auto"/>
            <w:ind w:left="0" w:hanging="2"/>
            <w:jc w:val="both"/>
            <w:rPr>
              <w:color w:val="000000"/>
            </w:rPr>
          </w:pPr>
          <w:r>
            <w:rPr>
              <w:color w:val="000000"/>
            </w:rPr>
            <w:t>Tarafların adresleri ve iletişim bilgileri aşağıdaki gibidir:</w:t>
          </w:r>
        </w:p>
      </w:sdtContent>
    </w:sdt>
    <w:sdt>
      <w:sdtPr>
        <w:tag w:val="goog_rdk_14"/>
        <w:id w:val="1431472595"/>
      </w:sdtPr>
      <w:sdtEndPr/>
      <w:sdtContent>
        <w:p w14:paraId="79A1D979" w14:textId="77777777" w:rsidR="002C7992" w:rsidRDefault="00746551">
          <w:pPr>
            <w:keepNext/>
            <w:pBdr>
              <w:top w:val="nil"/>
              <w:left w:val="nil"/>
              <w:bottom w:val="nil"/>
              <w:right w:val="nil"/>
              <w:between w:val="nil"/>
            </w:pBdr>
            <w:spacing w:line="240" w:lineRule="auto"/>
            <w:ind w:left="0" w:hanging="2"/>
            <w:jc w:val="both"/>
            <w:rPr>
              <w:color w:val="000000"/>
            </w:rPr>
          </w:pPr>
        </w:p>
      </w:sdtContent>
    </w:sdt>
    <w:sdt>
      <w:sdtPr>
        <w:tag w:val="goog_rdk_15"/>
        <w:id w:val="-732394494"/>
      </w:sdtPr>
      <w:sdtEndPr/>
      <w:sdtContent>
        <w:p w14:paraId="5120E9F9" w14:textId="77777777" w:rsidR="002C7992" w:rsidRDefault="00746551">
          <w:pPr>
            <w:keepNext/>
            <w:pBdr>
              <w:top w:val="nil"/>
              <w:left w:val="nil"/>
              <w:bottom w:val="nil"/>
              <w:right w:val="nil"/>
              <w:between w:val="nil"/>
            </w:pBdr>
            <w:spacing w:line="240" w:lineRule="auto"/>
            <w:ind w:left="0" w:hanging="2"/>
            <w:jc w:val="both"/>
            <w:rPr>
              <w:color w:val="000000"/>
            </w:rPr>
          </w:pPr>
        </w:p>
      </w:sdtContent>
    </w:sdt>
    <w:sdt>
      <w:sdtPr>
        <w:tag w:val="goog_rdk_16"/>
        <w:id w:val="2073390908"/>
      </w:sdtPr>
      <w:sdtEndPr/>
      <w:sdtContent>
        <w:p w14:paraId="76BCC866" w14:textId="22F355C7" w:rsidR="002C7992" w:rsidRDefault="00C71FB3">
          <w:pPr>
            <w:keepNext/>
            <w:pBdr>
              <w:top w:val="nil"/>
              <w:left w:val="nil"/>
              <w:bottom w:val="nil"/>
              <w:right w:val="nil"/>
              <w:between w:val="nil"/>
            </w:pBdr>
            <w:spacing w:line="240" w:lineRule="auto"/>
            <w:ind w:left="0" w:hanging="2"/>
            <w:jc w:val="both"/>
            <w:rPr>
              <w:color w:val="000000"/>
            </w:rPr>
          </w:pPr>
          <w:r>
            <w:rPr>
              <w:b/>
              <w:color w:val="000000"/>
            </w:rPr>
            <w:t>ALANYA ALKÜ</w:t>
          </w:r>
          <w:r w:rsidR="002E6897">
            <w:rPr>
              <w:b/>
              <w:color w:val="000000"/>
            </w:rPr>
            <w:t xml:space="preserve"> TTO :</w:t>
          </w:r>
          <w:r w:rsidR="002E6897">
            <w:rPr>
              <w:color w:val="000000"/>
            </w:rPr>
            <w:t xml:space="preserve"> </w:t>
          </w:r>
          <w:r w:rsidR="002E6897">
            <w:rPr>
              <w:color w:val="000000"/>
            </w:rPr>
            <w:tab/>
          </w:r>
          <w:r w:rsidR="003C52DB" w:rsidRPr="003C52DB">
            <w:rPr>
              <w:color w:val="000000"/>
            </w:rPr>
            <w:t>Kestel Mahallesi Üniversite Caddesi No: 86/3 Alanya/ ANTALYA</w:t>
          </w:r>
        </w:p>
      </w:sdtContent>
    </w:sdt>
    <w:sdt>
      <w:sdtPr>
        <w:tag w:val="goog_rdk_17"/>
        <w:id w:val="-1480299790"/>
      </w:sdtPr>
      <w:sdtEndPr/>
      <w:sdtContent>
        <w:p w14:paraId="4360F42E" w14:textId="77777777" w:rsidR="002C7992" w:rsidRDefault="00746551">
          <w:pPr>
            <w:keepNext/>
            <w:pBdr>
              <w:top w:val="nil"/>
              <w:left w:val="nil"/>
              <w:bottom w:val="nil"/>
              <w:right w:val="nil"/>
              <w:between w:val="nil"/>
            </w:pBdr>
            <w:spacing w:line="240" w:lineRule="auto"/>
            <w:ind w:left="0" w:hanging="2"/>
            <w:jc w:val="both"/>
            <w:rPr>
              <w:color w:val="000000"/>
            </w:rPr>
          </w:pPr>
        </w:p>
      </w:sdtContent>
    </w:sdt>
    <w:sdt>
      <w:sdtPr>
        <w:tag w:val="goog_rdk_18"/>
        <w:id w:val="758639530"/>
      </w:sdtPr>
      <w:sdtEndPr/>
      <w:sdtContent>
        <w:p w14:paraId="660D952B" w14:textId="24874A4E" w:rsidR="002C7992" w:rsidRDefault="002E6897" w:rsidP="003C52DB">
          <w:pPr>
            <w:keepNext/>
            <w:pBdr>
              <w:top w:val="nil"/>
              <w:left w:val="nil"/>
              <w:bottom w:val="nil"/>
              <w:right w:val="nil"/>
              <w:between w:val="nil"/>
            </w:pBdr>
            <w:spacing w:line="240" w:lineRule="auto"/>
            <w:ind w:left="0" w:hanging="2"/>
            <w:jc w:val="both"/>
            <w:rPr>
              <w:color w:val="000000"/>
            </w:rPr>
          </w:pPr>
          <w:r>
            <w:rPr>
              <w:color w:val="000000"/>
            </w:rPr>
            <w:tab/>
          </w:r>
          <w:r>
            <w:rPr>
              <w:color w:val="000000"/>
            </w:rPr>
            <w:tab/>
          </w:r>
          <w:r>
            <w:rPr>
              <w:color w:val="000000"/>
            </w:rPr>
            <w:tab/>
          </w:r>
          <w:r w:rsidR="0077510F">
            <w:rPr>
              <w:color w:val="000000"/>
            </w:rPr>
            <w:tab/>
          </w:r>
          <w:r w:rsidR="0077510F">
            <w:rPr>
              <w:color w:val="000000"/>
            </w:rPr>
            <w:tab/>
          </w:r>
          <w:r>
            <w:rPr>
              <w:color w:val="000000"/>
            </w:rPr>
            <w:t>Tel:</w:t>
          </w:r>
          <w:r>
            <w:rPr>
              <w:color w:val="000000"/>
            </w:rPr>
            <w:tab/>
            <w:t xml:space="preserve">+90 (242) </w:t>
          </w:r>
          <w:r w:rsidR="003C52DB">
            <w:rPr>
              <w:color w:val="000000"/>
            </w:rPr>
            <w:t>510</w:t>
          </w:r>
          <w:r>
            <w:rPr>
              <w:color w:val="000000"/>
            </w:rPr>
            <w:t xml:space="preserve"> </w:t>
          </w:r>
          <w:r w:rsidR="003C52DB">
            <w:rPr>
              <w:color w:val="000000"/>
            </w:rPr>
            <w:t>60</w:t>
          </w:r>
          <w:r>
            <w:rPr>
              <w:color w:val="000000"/>
            </w:rPr>
            <w:t xml:space="preserve"> 6</w:t>
          </w:r>
          <w:r w:rsidR="003C52DB">
            <w:rPr>
              <w:color w:val="000000"/>
            </w:rPr>
            <w:t>0/ 1838</w:t>
          </w:r>
        </w:p>
      </w:sdtContent>
    </w:sdt>
    <w:sdt>
      <w:sdtPr>
        <w:tag w:val="goog_rdk_20"/>
        <w:id w:val="-1693066550"/>
      </w:sdtPr>
      <w:sdtEndPr/>
      <w:sdtContent>
        <w:p w14:paraId="32208DBB" w14:textId="5C0FFAA2" w:rsidR="002C7992" w:rsidRDefault="002E6897">
          <w:pPr>
            <w:keepNext/>
            <w:pBdr>
              <w:top w:val="nil"/>
              <w:left w:val="nil"/>
              <w:bottom w:val="nil"/>
              <w:right w:val="nil"/>
              <w:between w:val="nil"/>
            </w:pBdr>
            <w:spacing w:line="240" w:lineRule="auto"/>
            <w:ind w:left="0" w:hanging="2"/>
            <w:jc w:val="both"/>
            <w:rPr>
              <w:color w:val="000000"/>
            </w:rPr>
          </w:pPr>
          <w:r>
            <w:rPr>
              <w:color w:val="000000"/>
            </w:rPr>
            <w:tab/>
          </w:r>
          <w:r>
            <w:rPr>
              <w:color w:val="000000"/>
            </w:rPr>
            <w:tab/>
          </w:r>
          <w:r>
            <w:rPr>
              <w:color w:val="000000"/>
            </w:rPr>
            <w:tab/>
          </w:r>
          <w:r w:rsidR="0077510F">
            <w:rPr>
              <w:color w:val="000000"/>
            </w:rPr>
            <w:tab/>
          </w:r>
          <w:r w:rsidR="0077510F">
            <w:rPr>
              <w:color w:val="000000"/>
            </w:rPr>
            <w:tab/>
          </w:r>
          <w:r>
            <w:rPr>
              <w:color w:val="000000"/>
            </w:rPr>
            <w:t xml:space="preserve">E-posta: </w:t>
          </w:r>
          <w:r w:rsidR="003C52DB">
            <w:rPr>
              <w:color w:val="000000"/>
            </w:rPr>
            <w:t>tto</w:t>
          </w:r>
          <w:r>
            <w:rPr>
              <w:color w:val="000000"/>
            </w:rPr>
            <w:t>@</w:t>
          </w:r>
          <w:r w:rsidR="003C52DB">
            <w:rPr>
              <w:color w:val="000000"/>
            </w:rPr>
            <w:t>alanya</w:t>
          </w:r>
          <w:r>
            <w:rPr>
              <w:color w:val="000000"/>
            </w:rPr>
            <w:t>.edu.tr</w:t>
          </w:r>
        </w:p>
      </w:sdtContent>
    </w:sdt>
    <w:sdt>
      <w:sdtPr>
        <w:tag w:val="goog_rdk_21"/>
        <w:id w:val="-223377563"/>
      </w:sdtPr>
      <w:sdtEndPr/>
      <w:sdtContent>
        <w:p w14:paraId="25EA031F" w14:textId="77777777" w:rsidR="002C7992" w:rsidRDefault="00746551">
          <w:pPr>
            <w:ind w:left="0" w:hanging="2"/>
          </w:pPr>
        </w:p>
      </w:sdtContent>
    </w:sdt>
    <w:sdt>
      <w:sdtPr>
        <w:tag w:val="goog_rdk_22"/>
        <w:id w:val="-1711419047"/>
      </w:sdtPr>
      <w:sdtEndPr/>
      <w:sdtContent>
        <w:p w14:paraId="1D867AFB" w14:textId="77777777" w:rsidR="002C7992" w:rsidRDefault="002E6897">
          <w:pPr>
            <w:ind w:left="0" w:hanging="2"/>
          </w:pPr>
          <w:r>
            <w:rPr>
              <w:b/>
            </w:rPr>
            <w:t>KURUM:</w:t>
          </w:r>
          <w:r>
            <w:tab/>
          </w:r>
        </w:p>
      </w:sdtContent>
    </w:sdt>
    <w:sdt>
      <w:sdtPr>
        <w:tag w:val="goog_rdk_23"/>
        <w:id w:val="-1297669758"/>
      </w:sdtPr>
      <w:sdtEndPr/>
      <w:sdtContent>
        <w:p w14:paraId="4B28A3EF" w14:textId="77777777" w:rsidR="002C7992" w:rsidRDefault="00746551">
          <w:pPr>
            <w:ind w:left="0" w:hanging="2"/>
          </w:pPr>
        </w:p>
      </w:sdtContent>
    </w:sdt>
    <w:sdt>
      <w:sdtPr>
        <w:tag w:val="goog_rdk_24"/>
        <w:id w:val="-917404741"/>
      </w:sdtPr>
      <w:sdtEndPr/>
      <w:sdtContent>
        <w:p w14:paraId="7125DCDD" w14:textId="77777777" w:rsidR="002C7992" w:rsidRDefault="00746551">
          <w:pPr>
            <w:ind w:left="0" w:hanging="2"/>
          </w:pPr>
        </w:p>
      </w:sdtContent>
    </w:sdt>
    <w:sdt>
      <w:sdtPr>
        <w:tag w:val="goog_rdk_25"/>
        <w:id w:val="-335924918"/>
      </w:sdtPr>
      <w:sdtEndPr/>
      <w:sdtContent>
        <w:p w14:paraId="549710B5" w14:textId="77777777" w:rsidR="002C7992" w:rsidRDefault="00746551">
          <w:pPr>
            <w:ind w:left="0" w:hanging="2"/>
          </w:pPr>
        </w:p>
      </w:sdtContent>
    </w:sdt>
    <w:sdt>
      <w:sdtPr>
        <w:tag w:val="goog_rdk_26"/>
        <w:id w:val="799193937"/>
      </w:sdtPr>
      <w:sdtEndPr/>
      <w:sdtContent>
        <w:p w14:paraId="4268C47F" w14:textId="77777777" w:rsidR="002C7992" w:rsidRDefault="00746551">
          <w:pPr>
            <w:ind w:left="0" w:hanging="2"/>
          </w:pPr>
        </w:p>
      </w:sdtContent>
    </w:sdt>
    <w:sdt>
      <w:sdtPr>
        <w:tag w:val="goog_rdk_27"/>
        <w:id w:val="1737276129"/>
      </w:sdtPr>
      <w:sdtEndPr/>
      <w:sdtContent>
        <w:p w14:paraId="484726AF" w14:textId="77777777" w:rsidR="002C7992" w:rsidRDefault="002E6897">
          <w:pPr>
            <w:keepNext/>
            <w:pBdr>
              <w:top w:val="nil"/>
              <w:left w:val="nil"/>
              <w:bottom w:val="nil"/>
              <w:right w:val="nil"/>
              <w:between w:val="nil"/>
            </w:pBdr>
            <w:spacing w:line="240" w:lineRule="auto"/>
            <w:ind w:left="0" w:hanging="2"/>
            <w:jc w:val="both"/>
            <w:rPr>
              <w:b/>
              <w:color w:val="000000"/>
            </w:rPr>
          </w:pPr>
          <w:r>
            <w:rPr>
              <w:b/>
              <w:color w:val="000000"/>
            </w:rPr>
            <w:t>PROTOKOLÜN AMAÇ VE KAPSAMI</w:t>
          </w:r>
        </w:p>
      </w:sdtContent>
    </w:sdt>
    <w:sdt>
      <w:sdtPr>
        <w:tag w:val="goog_rdk_28"/>
        <w:id w:val="-1374216848"/>
      </w:sdtPr>
      <w:sdtEndPr/>
      <w:sdtContent>
        <w:p w14:paraId="6CA3ECA6" w14:textId="77777777" w:rsidR="002C7992" w:rsidRDefault="00746551">
          <w:pPr>
            <w:ind w:left="0" w:hanging="2"/>
          </w:pPr>
        </w:p>
      </w:sdtContent>
    </w:sdt>
    <w:sdt>
      <w:sdtPr>
        <w:tag w:val="goog_rdk_29"/>
        <w:id w:val="-1625767929"/>
      </w:sdtPr>
      <w:sdtEndPr/>
      <w:sdtContent>
        <w:p w14:paraId="67BA9DC7" w14:textId="0C19DBE7" w:rsidR="002C7992" w:rsidRDefault="002E6897">
          <w:pPr>
            <w:ind w:left="0" w:hanging="2"/>
            <w:jc w:val="both"/>
          </w:pPr>
          <w:r>
            <w:rPr>
              <w:b/>
            </w:rPr>
            <w:t>MADDE 2-</w:t>
          </w:r>
          <w:r>
            <w:t xml:space="preserve"> İşbu protokolün amacı; </w:t>
          </w:r>
          <w:r w:rsidR="003C52DB">
            <w:rPr>
              <w:b/>
            </w:rPr>
            <w:t>Alanya ALKÜ</w:t>
          </w:r>
          <w:r>
            <w:rPr>
              <w:b/>
            </w:rPr>
            <w:t xml:space="preserve"> TTO </w:t>
          </w:r>
          <w:r>
            <w:t xml:space="preserve">ile </w:t>
          </w:r>
          <w:r>
            <w:rPr>
              <w:b/>
            </w:rPr>
            <w:t>KURUM</w:t>
          </w:r>
          <w:r>
            <w:t xml:space="preserve"> arasında işbirliği kapsamında, </w:t>
          </w:r>
          <w:r>
            <w:rPr>
              <w:b/>
            </w:rPr>
            <w:t xml:space="preserve">“Taraflar” arası </w:t>
          </w:r>
          <w:r>
            <w:t xml:space="preserve">proje geliştirme ve sanayi işbirliğine dayalı proje faaliyetleri, akademik eşleştirme, fikri mülkiyet hakları, eğitim ve etkinlik organizasyonları konularında ortak çalışmalar yürütülmesini sağlamaktır.  </w:t>
          </w:r>
        </w:p>
      </w:sdtContent>
    </w:sdt>
    <w:sdt>
      <w:sdtPr>
        <w:tag w:val="goog_rdk_30"/>
        <w:id w:val="918760670"/>
      </w:sdtPr>
      <w:sdtEndPr/>
      <w:sdtContent>
        <w:p w14:paraId="7D43D6B2" w14:textId="77777777" w:rsidR="002C7992" w:rsidRDefault="00746551">
          <w:pPr>
            <w:ind w:left="0" w:hanging="2"/>
            <w:jc w:val="both"/>
          </w:pPr>
        </w:p>
      </w:sdtContent>
    </w:sdt>
    <w:sdt>
      <w:sdtPr>
        <w:tag w:val="goog_rdk_31"/>
        <w:id w:val="-1942372034"/>
      </w:sdtPr>
      <w:sdtEndPr/>
      <w:sdtContent>
        <w:p w14:paraId="2E907116" w14:textId="77777777" w:rsidR="002C7992" w:rsidRDefault="002E6897">
          <w:pPr>
            <w:ind w:left="0" w:hanging="2"/>
            <w:jc w:val="both"/>
          </w:pPr>
          <w:r>
            <w:t>Bu protokol, Taraflar arasında işbirliğinin ve bilgi paylaşımının artmasını, gelen taleplerin karşılanmasında ihtiyaç halinde tarafların birbirine destek olmalarını ve karşılıklı iletişim içerisinde faaliyetler yürütmeyi kapsamaktadır.</w:t>
          </w:r>
        </w:p>
      </w:sdtContent>
    </w:sdt>
    <w:sdt>
      <w:sdtPr>
        <w:tag w:val="goog_rdk_32"/>
        <w:id w:val="-820119812"/>
      </w:sdtPr>
      <w:sdtEndPr/>
      <w:sdtContent>
        <w:p w14:paraId="764F2DBC" w14:textId="77777777" w:rsidR="002C7992" w:rsidRDefault="00746551">
          <w:pPr>
            <w:ind w:left="0" w:hanging="2"/>
            <w:jc w:val="both"/>
          </w:pPr>
        </w:p>
      </w:sdtContent>
    </w:sdt>
    <w:sdt>
      <w:sdtPr>
        <w:tag w:val="goog_rdk_33"/>
        <w:id w:val="-2058145564"/>
      </w:sdtPr>
      <w:sdtEndPr/>
      <w:sdtContent>
        <w:p w14:paraId="569A6FD8" w14:textId="77777777" w:rsidR="002C7992" w:rsidRDefault="002E6897">
          <w:pPr>
            <w:ind w:left="0" w:hanging="2"/>
            <w:jc w:val="both"/>
          </w:pPr>
          <w:r>
            <w:rPr>
              <w:b/>
            </w:rPr>
            <w:t>PROTOKOLÜN KONUSU</w:t>
          </w:r>
        </w:p>
      </w:sdtContent>
    </w:sdt>
    <w:sdt>
      <w:sdtPr>
        <w:tag w:val="goog_rdk_34"/>
        <w:id w:val="-101190506"/>
      </w:sdtPr>
      <w:sdtEndPr/>
      <w:sdtContent>
        <w:p w14:paraId="7DC196B2" w14:textId="77777777" w:rsidR="002C7992" w:rsidRDefault="00746551">
          <w:pPr>
            <w:ind w:left="0" w:hanging="2"/>
            <w:jc w:val="both"/>
          </w:pPr>
        </w:p>
      </w:sdtContent>
    </w:sdt>
    <w:sdt>
      <w:sdtPr>
        <w:tag w:val="goog_rdk_35"/>
        <w:id w:val="-2067023195"/>
      </w:sdtPr>
      <w:sdtEndPr/>
      <w:sdtContent>
        <w:p w14:paraId="736AE230" w14:textId="77777777" w:rsidR="00C71FB3" w:rsidRDefault="002E6897">
          <w:pPr>
            <w:ind w:left="0" w:hanging="2"/>
            <w:jc w:val="both"/>
          </w:pPr>
          <w:r>
            <w:rPr>
              <w:b/>
            </w:rPr>
            <w:t xml:space="preserve">MADDE 3- </w:t>
          </w:r>
          <w:r>
            <w:t xml:space="preserve">İşbu protokolün konusu; Tarafların işbirliği içerisinde </w:t>
          </w:r>
          <w:r>
            <w:rPr>
              <w:b/>
            </w:rPr>
            <w:t>KURUM</w:t>
          </w:r>
          <w:r>
            <w:t xml:space="preserve">’un </w:t>
          </w:r>
          <w:r w:rsidR="0077510F">
            <w:t>pazar</w:t>
          </w:r>
          <w:r>
            <w:t xml:space="preserve"> taleplerine uygun </w:t>
          </w:r>
          <w:r w:rsidR="0077510F">
            <w:t xml:space="preserve">yeni ve yenilikçi ürünler üretmesinin sağlanması adına </w:t>
          </w:r>
          <w:r>
            <w:t>geliştirilecek strateji, planlama ve uygulamalar</w:t>
          </w:r>
          <w:r w:rsidR="0077510F">
            <w:t>ıdır.</w:t>
          </w:r>
        </w:p>
        <w:p w14:paraId="06BF13B8" w14:textId="77777777" w:rsidR="002C7992" w:rsidRDefault="00C71FB3" w:rsidP="00C71FB3">
          <w:pPr>
            <w:suppressAutoHyphens w:val="0"/>
            <w:spacing w:line="240" w:lineRule="auto"/>
            <w:ind w:leftChars="0" w:left="0" w:firstLineChars="0" w:firstLine="0"/>
            <w:textDirection w:val="lrTb"/>
            <w:textAlignment w:val="auto"/>
            <w:outlineLvl w:val="9"/>
          </w:pPr>
          <w:r>
            <w:br w:type="page"/>
          </w:r>
        </w:p>
      </w:sdtContent>
    </w:sdt>
    <w:sdt>
      <w:sdtPr>
        <w:tag w:val="goog_rdk_43"/>
        <w:id w:val="-858204034"/>
      </w:sdtPr>
      <w:sdtEndPr/>
      <w:sdtContent>
        <w:p w14:paraId="6B64206E" w14:textId="77777777" w:rsidR="002C7992" w:rsidRDefault="002E6897">
          <w:pPr>
            <w:ind w:left="0" w:hanging="2"/>
            <w:jc w:val="both"/>
          </w:pPr>
          <w:r>
            <w:rPr>
              <w:b/>
            </w:rPr>
            <w:t>YÜRÜTÜLECEK FAALİYETLER</w:t>
          </w:r>
        </w:p>
      </w:sdtContent>
    </w:sdt>
    <w:sdt>
      <w:sdtPr>
        <w:tag w:val="goog_rdk_44"/>
        <w:id w:val="-990943318"/>
      </w:sdtPr>
      <w:sdtEndPr/>
      <w:sdtContent>
        <w:p w14:paraId="7B3D0AB4" w14:textId="77777777" w:rsidR="002C7992" w:rsidRDefault="00746551">
          <w:pPr>
            <w:ind w:left="0" w:hanging="2"/>
            <w:jc w:val="both"/>
          </w:pPr>
        </w:p>
      </w:sdtContent>
    </w:sdt>
    <w:sdt>
      <w:sdtPr>
        <w:tag w:val="goog_rdk_45"/>
        <w:id w:val="1267667322"/>
      </w:sdtPr>
      <w:sdtEndPr/>
      <w:sdtContent>
        <w:p w14:paraId="6FD08736" w14:textId="09434EAD" w:rsidR="002C7992" w:rsidRDefault="002E6897">
          <w:pPr>
            <w:ind w:left="0" w:hanging="2"/>
            <w:jc w:val="both"/>
          </w:pPr>
          <w:r>
            <w:rPr>
              <w:b/>
            </w:rPr>
            <w:t xml:space="preserve">MADDE 4- </w:t>
          </w:r>
          <w:r w:rsidR="00C71FB3">
            <w:rPr>
              <w:b/>
            </w:rPr>
            <w:t>ALANYA ALKÜ</w:t>
          </w:r>
          <w:r>
            <w:rPr>
              <w:b/>
            </w:rPr>
            <w:t xml:space="preserve"> TTO </w:t>
          </w:r>
          <w:r>
            <w:t xml:space="preserve">ile </w:t>
          </w:r>
          <w:r>
            <w:rPr>
              <w:b/>
            </w:rPr>
            <w:t>KURUM</w:t>
          </w:r>
          <w:r>
            <w:t xml:space="preserve"> iş</w:t>
          </w:r>
          <w:r w:rsidR="00546AD0">
            <w:t xml:space="preserve"> </w:t>
          </w:r>
          <w:r>
            <w:t>birliği kapsamında;</w:t>
          </w:r>
        </w:p>
      </w:sdtContent>
    </w:sdt>
    <w:sdt>
      <w:sdtPr>
        <w:tag w:val="goog_rdk_46"/>
        <w:id w:val="-1159450788"/>
      </w:sdtPr>
      <w:sdtEndPr/>
      <w:sdtContent>
        <w:p w14:paraId="2DE00B25" w14:textId="77777777" w:rsidR="002C7992" w:rsidRDefault="00746551">
          <w:pPr>
            <w:ind w:left="0" w:hanging="2"/>
            <w:jc w:val="both"/>
          </w:pPr>
        </w:p>
      </w:sdtContent>
    </w:sdt>
    <w:sdt>
      <w:sdtPr>
        <w:tag w:val="goog_rdk_47"/>
        <w:id w:val="513813171"/>
      </w:sdtPr>
      <w:sdtEndPr/>
      <w:sdtContent>
        <w:p w14:paraId="07184CE8" w14:textId="77777777" w:rsidR="002C7992" w:rsidRDefault="002E6897">
          <w:pPr>
            <w:numPr>
              <w:ilvl w:val="0"/>
              <w:numId w:val="1"/>
            </w:numPr>
            <w:ind w:left="0" w:hanging="2"/>
            <w:jc w:val="both"/>
          </w:pPr>
          <w:r>
            <w:t>Taraflar ulusal ve uluslararası fonlara yönelik proje geliştirme ve proje öneri dosyası hazırlama süreçlerinde ortak çalışmalar yürüteceklerdir.</w:t>
          </w:r>
        </w:p>
      </w:sdtContent>
    </w:sdt>
    <w:sdt>
      <w:sdtPr>
        <w:tag w:val="goog_rdk_48"/>
        <w:id w:val="1531459538"/>
      </w:sdtPr>
      <w:sdtEndPr/>
      <w:sdtContent>
        <w:p w14:paraId="4A4B182D" w14:textId="77777777" w:rsidR="002C7992" w:rsidRDefault="002E6897">
          <w:pPr>
            <w:numPr>
              <w:ilvl w:val="0"/>
              <w:numId w:val="1"/>
            </w:numPr>
            <w:ind w:left="0" w:hanging="2"/>
            <w:jc w:val="both"/>
          </w:pPr>
          <w:r>
            <w:t>Taraflar, eğitim, etkinlik, tecrübe paylaşımı vb. organizasyonların düzenlenmesine yönelik ortak çalışmalar yürüteceklerdir.</w:t>
          </w:r>
        </w:p>
      </w:sdtContent>
    </w:sdt>
    <w:sdt>
      <w:sdtPr>
        <w:tag w:val="goog_rdk_49"/>
        <w:id w:val="-706489176"/>
      </w:sdtPr>
      <w:sdtEndPr/>
      <w:sdtContent>
        <w:p w14:paraId="3DEB6385" w14:textId="61CE810B" w:rsidR="002C7992" w:rsidRDefault="002E6897">
          <w:pPr>
            <w:numPr>
              <w:ilvl w:val="0"/>
              <w:numId w:val="1"/>
            </w:numPr>
            <w:ind w:left="0" w:hanging="2"/>
            <w:jc w:val="both"/>
          </w:pPr>
          <w:r>
            <w:t xml:space="preserve">Proje/Ürün geliştirme faaliyetleri kapsamında </w:t>
          </w:r>
          <w:r>
            <w:rPr>
              <w:b/>
            </w:rPr>
            <w:t>KURUM</w:t>
          </w:r>
          <w:r>
            <w:t xml:space="preserve"> tarafından ihtiyaç duyulması durumunda, </w:t>
          </w:r>
          <w:r w:rsidR="00C71FB3">
            <w:rPr>
              <w:b/>
            </w:rPr>
            <w:t>ALANYA ALKÜ</w:t>
          </w:r>
          <w:r>
            <w:rPr>
              <w:b/>
            </w:rPr>
            <w:t xml:space="preserve"> TTO</w:t>
          </w:r>
          <w:r>
            <w:t xml:space="preserve"> </w:t>
          </w:r>
          <w:r w:rsidR="00C71FB3">
            <w:t>Alanya Alaaddin Keykubat</w:t>
          </w:r>
          <w:r>
            <w:t xml:space="preserve"> Üniversitesi bilgi veri tabanlarında tarama yapıp </w:t>
          </w:r>
          <w:r>
            <w:rPr>
              <w:b/>
            </w:rPr>
            <w:t>KURUM</w:t>
          </w:r>
          <w:r>
            <w:t xml:space="preserve">’a sunacaktır. </w:t>
          </w:r>
        </w:p>
      </w:sdtContent>
    </w:sdt>
    <w:sdt>
      <w:sdtPr>
        <w:tag w:val="goog_rdk_50"/>
        <w:id w:val="-1860341261"/>
      </w:sdtPr>
      <w:sdtEndPr/>
      <w:sdtContent>
        <w:p w14:paraId="0A55B1BF" w14:textId="77777777" w:rsidR="002C7992" w:rsidRDefault="002E6897" w:rsidP="0068232B">
          <w:pPr>
            <w:numPr>
              <w:ilvl w:val="0"/>
              <w:numId w:val="1"/>
            </w:numPr>
            <w:ind w:left="0" w:hanging="2"/>
            <w:jc w:val="both"/>
            <w:rPr>
              <w:color w:val="000000"/>
            </w:rPr>
          </w:pPr>
          <w:r w:rsidRPr="0068232B">
            <w:t>Taraflarca</w:t>
          </w:r>
          <w:r>
            <w:rPr>
              <w:color w:val="000000"/>
            </w:rPr>
            <w:t xml:space="preserve"> ihtiyaç duyulması halinde veri tabanlarını (akademisyen, uzman vb.) birbirlerine sunabileceklerdir.</w:t>
          </w:r>
        </w:p>
      </w:sdtContent>
    </w:sdt>
    <w:sdt>
      <w:sdtPr>
        <w:tag w:val="goog_rdk_51"/>
        <w:id w:val="-735863064"/>
      </w:sdtPr>
      <w:sdtEndPr/>
      <w:sdtContent>
        <w:p w14:paraId="1490AA5B" w14:textId="77777777" w:rsidR="002C7992" w:rsidRDefault="002E6897">
          <w:pPr>
            <w:numPr>
              <w:ilvl w:val="0"/>
              <w:numId w:val="1"/>
            </w:numPr>
            <w:ind w:left="0" w:hanging="2"/>
            <w:jc w:val="both"/>
          </w:pPr>
          <w:r>
            <w:t>Taraflarca ihtiyaç duyulması halinde kendilerine gelen proje faaliyetleri, fikri mülkiyet hakları, girişimcilik ve şirketleşme ile ilgili taleplere uygun olarak diğer Taraf ile iletişimde bulunabileceklerdir.</w:t>
          </w:r>
        </w:p>
      </w:sdtContent>
    </w:sdt>
    <w:sdt>
      <w:sdtPr>
        <w:tag w:val="goog_rdk_52"/>
        <w:id w:val="-1914385973"/>
      </w:sdtPr>
      <w:sdtEndPr/>
      <w:sdtContent>
        <w:sdt>
          <w:sdtPr>
            <w:tag w:val="goog_rdk_51"/>
            <w:id w:val="794410223"/>
          </w:sdtPr>
          <w:sdtEndPr/>
          <w:sdtContent>
            <w:p w14:paraId="0CE420DB" w14:textId="76F4F354" w:rsidR="002C7992" w:rsidRDefault="0068232B" w:rsidP="0068232B">
              <w:pPr>
                <w:numPr>
                  <w:ilvl w:val="0"/>
                  <w:numId w:val="1"/>
                </w:numPr>
                <w:ind w:left="0" w:hanging="2"/>
                <w:jc w:val="both"/>
              </w:pPr>
              <w:r w:rsidRPr="0068232B">
                <w:rPr>
                  <w:b/>
                  <w:bCs/>
                </w:rPr>
                <w:t>KURUM</w:t>
              </w:r>
              <w:r>
                <w:t xml:space="preserve"> faaliyet alanları ile ilgili olan </w:t>
              </w:r>
              <w:r w:rsidR="00E80C76">
                <w:t>…</w:t>
              </w:r>
              <w:r w:rsidR="00061304">
                <w:t xml:space="preserve"> bölümü ve talep edilen diğer bölümlerden stajyer öğrenci taleplerinin karşılanmasına yönelik ortak çalışmalar yürütülecektir.</w:t>
              </w:r>
            </w:p>
          </w:sdtContent>
        </w:sdt>
      </w:sdtContent>
    </w:sdt>
    <w:sdt>
      <w:sdtPr>
        <w:tag w:val="goog_rdk_53"/>
        <w:id w:val="-384486022"/>
        <w:showingPlcHdr/>
      </w:sdtPr>
      <w:sdtEndPr/>
      <w:sdtContent>
        <w:p w14:paraId="26CD2317" w14:textId="6F2A474A" w:rsidR="002C7992" w:rsidRDefault="0068232B">
          <w:pPr>
            <w:ind w:left="0" w:hanging="2"/>
            <w:jc w:val="both"/>
          </w:pPr>
          <w:r>
            <w:t xml:space="preserve">     </w:t>
          </w:r>
        </w:p>
      </w:sdtContent>
    </w:sdt>
    <w:sdt>
      <w:sdtPr>
        <w:tag w:val="goog_rdk_54"/>
        <w:id w:val="-519702043"/>
      </w:sdtPr>
      <w:sdtEndPr/>
      <w:sdtContent>
        <w:p w14:paraId="26C7DF4E" w14:textId="77777777" w:rsidR="002C7992" w:rsidRDefault="002E6897">
          <w:pPr>
            <w:ind w:left="0" w:hanging="2"/>
            <w:jc w:val="both"/>
          </w:pPr>
          <w:r>
            <w:rPr>
              <w:b/>
            </w:rPr>
            <w:t>İŞBİRLİĞİNİN YÜRÜTÜLMESİ</w:t>
          </w:r>
        </w:p>
      </w:sdtContent>
    </w:sdt>
    <w:sdt>
      <w:sdtPr>
        <w:tag w:val="goog_rdk_55"/>
        <w:id w:val="1061837630"/>
      </w:sdtPr>
      <w:sdtEndPr/>
      <w:sdtContent>
        <w:p w14:paraId="5CCE84C8" w14:textId="77777777" w:rsidR="002C7992" w:rsidRDefault="00746551">
          <w:pPr>
            <w:ind w:left="0" w:hanging="2"/>
            <w:jc w:val="both"/>
          </w:pPr>
        </w:p>
      </w:sdtContent>
    </w:sdt>
    <w:sdt>
      <w:sdtPr>
        <w:tag w:val="goog_rdk_56"/>
        <w:id w:val="-1412697553"/>
      </w:sdtPr>
      <w:sdtEndPr/>
      <w:sdtContent>
        <w:p w14:paraId="79C8D780" w14:textId="2C956ED8" w:rsidR="002C7992" w:rsidRDefault="002E6897">
          <w:pPr>
            <w:ind w:left="0" w:hanging="2"/>
            <w:jc w:val="both"/>
          </w:pPr>
          <w:r>
            <w:rPr>
              <w:b/>
            </w:rPr>
            <w:t xml:space="preserve">MADDE 5- </w:t>
          </w:r>
          <w:r w:rsidR="00C71FB3">
            <w:rPr>
              <w:b/>
            </w:rPr>
            <w:t>ALANYA ALKÜ</w:t>
          </w:r>
          <w:r>
            <w:rPr>
              <w:b/>
            </w:rPr>
            <w:t xml:space="preserve"> TTO </w:t>
          </w:r>
          <w:r>
            <w:t xml:space="preserve">ve </w:t>
          </w:r>
          <w:r>
            <w:rPr>
              <w:b/>
            </w:rPr>
            <w:t>KURUM</w:t>
          </w:r>
          <w:r>
            <w:t xml:space="preserve"> işbirliğini yürütürken,</w:t>
          </w:r>
        </w:p>
      </w:sdtContent>
    </w:sdt>
    <w:sdt>
      <w:sdtPr>
        <w:tag w:val="goog_rdk_57"/>
        <w:id w:val="1434776123"/>
      </w:sdtPr>
      <w:sdtEndPr/>
      <w:sdtContent>
        <w:p w14:paraId="29004A74" w14:textId="77777777" w:rsidR="002C7992" w:rsidRDefault="00746551">
          <w:pPr>
            <w:ind w:left="0" w:hanging="2"/>
            <w:jc w:val="both"/>
          </w:pPr>
        </w:p>
      </w:sdtContent>
    </w:sdt>
    <w:sdt>
      <w:sdtPr>
        <w:tag w:val="goog_rdk_58"/>
        <w:id w:val="533546207"/>
      </w:sdtPr>
      <w:sdtEndPr/>
      <w:sdtContent>
        <w:p w14:paraId="0B350ED9" w14:textId="77777777" w:rsidR="002C7992" w:rsidRDefault="002E6897">
          <w:pPr>
            <w:numPr>
              <w:ilvl w:val="0"/>
              <w:numId w:val="2"/>
            </w:numPr>
            <w:ind w:left="0" w:hanging="2"/>
            <w:jc w:val="both"/>
          </w:pPr>
          <w:r>
            <w:t>İletişimi sağlamak amacıyla yetkili bir personel belirleyerek iletişim adreslerini bildirecektir.</w:t>
          </w:r>
        </w:p>
      </w:sdtContent>
    </w:sdt>
    <w:sdt>
      <w:sdtPr>
        <w:tag w:val="goog_rdk_59"/>
        <w:id w:val="2102991805"/>
      </w:sdtPr>
      <w:sdtEndPr/>
      <w:sdtContent>
        <w:p w14:paraId="0D8751FC" w14:textId="77777777" w:rsidR="002C7992" w:rsidRDefault="002E6897">
          <w:pPr>
            <w:numPr>
              <w:ilvl w:val="0"/>
              <w:numId w:val="2"/>
            </w:numPr>
            <w:ind w:left="0" w:hanging="2"/>
            <w:jc w:val="both"/>
          </w:pPr>
          <w:r>
            <w:t>Karşılıklı olarak uygun tarihleri belirleyerek birbirlerine ziyarette bulunabileceklerdir.</w:t>
          </w:r>
        </w:p>
      </w:sdtContent>
    </w:sdt>
    <w:sdt>
      <w:sdtPr>
        <w:tag w:val="goog_rdk_60"/>
        <w:id w:val="2116322119"/>
      </w:sdtPr>
      <w:sdtEndPr/>
      <w:sdtContent>
        <w:p w14:paraId="1B60D809" w14:textId="77777777" w:rsidR="002C7992" w:rsidRDefault="002E6897">
          <w:pPr>
            <w:numPr>
              <w:ilvl w:val="0"/>
              <w:numId w:val="2"/>
            </w:numPr>
            <w:ind w:left="0" w:hanging="2"/>
            <w:jc w:val="both"/>
          </w:pPr>
          <w:r>
            <w:t>Karşılıklı eğitim ve bilgi aktarımı konularında ortak takvim belirleyeceklerdir.</w:t>
          </w:r>
        </w:p>
      </w:sdtContent>
    </w:sdt>
    <w:sdt>
      <w:sdtPr>
        <w:tag w:val="goog_rdk_61"/>
        <w:id w:val="-2054915926"/>
      </w:sdtPr>
      <w:sdtEndPr/>
      <w:sdtContent>
        <w:p w14:paraId="6D4CA08B" w14:textId="77777777" w:rsidR="002C7992" w:rsidRDefault="00746551">
          <w:pPr>
            <w:ind w:left="0" w:hanging="2"/>
            <w:jc w:val="both"/>
          </w:pPr>
        </w:p>
      </w:sdtContent>
    </w:sdt>
    <w:sdt>
      <w:sdtPr>
        <w:tag w:val="goog_rdk_62"/>
        <w:id w:val="1897007996"/>
      </w:sdtPr>
      <w:sdtEndPr/>
      <w:sdtContent>
        <w:p w14:paraId="2FB7D514" w14:textId="77777777" w:rsidR="002C7992" w:rsidRDefault="00746551">
          <w:pPr>
            <w:ind w:left="0" w:hanging="2"/>
            <w:jc w:val="both"/>
          </w:pPr>
        </w:p>
      </w:sdtContent>
    </w:sdt>
    <w:sdt>
      <w:sdtPr>
        <w:tag w:val="goog_rdk_63"/>
        <w:id w:val="-425736940"/>
      </w:sdtPr>
      <w:sdtEndPr/>
      <w:sdtContent>
        <w:p w14:paraId="3A763F5A" w14:textId="77777777" w:rsidR="002C7992" w:rsidRDefault="002E6897">
          <w:pPr>
            <w:ind w:left="0" w:hanging="2"/>
            <w:jc w:val="both"/>
          </w:pPr>
          <w:r>
            <w:rPr>
              <w:b/>
            </w:rPr>
            <w:t>FİKRİ MÜLKİYET HAKLARI</w:t>
          </w:r>
        </w:p>
      </w:sdtContent>
    </w:sdt>
    <w:sdt>
      <w:sdtPr>
        <w:tag w:val="goog_rdk_64"/>
        <w:id w:val="102390607"/>
      </w:sdtPr>
      <w:sdtEndPr/>
      <w:sdtContent>
        <w:p w14:paraId="6569266D" w14:textId="77777777" w:rsidR="002C7992" w:rsidRDefault="00746551">
          <w:pPr>
            <w:ind w:left="0" w:hanging="2"/>
            <w:jc w:val="both"/>
          </w:pPr>
        </w:p>
      </w:sdtContent>
    </w:sdt>
    <w:sdt>
      <w:sdtPr>
        <w:tag w:val="goog_rdk_65"/>
        <w:id w:val="844211351"/>
      </w:sdtPr>
      <w:sdtEndPr/>
      <w:sdtContent>
        <w:p w14:paraId="0DF40F6C" w14:textId="77777777" w:rsidR="002C7992" w:rsidRDefault="002E6897">
          <w:pPr>
            <w:tabs>
              <w:tab w:val="left" w:pos="284"/>
            </w:tabs>
            <w:ind w:left="0" w:hanging="2"/>
            <w:jc w:val="both"/>
          </w:pPr>
          <w:r>
            <w:rPr>
              <w:b/>
            </w:rPr>
            <w:t xml:space="preserve">MADDE 6- </w:t>
          </w:r>
          <w:r>
            <w:t>Tarafların birlikte yürütecekleri çalışmalar sırasında ortaya çıkabilecek fikri mülkiyet haklarının paylaşımı, Tarafların tabi olduğu mevzuatlara uygun olacak şekilde işbu Protokole ek olarak imzalanacak ayrı bir anlaşma ile belirlenecektir.</w:t>
          </w:r>
        </w:p>
      </w:sdtContent>
    </w:sdt>
    <w:sdt>
      <w:sdtPr>
        <w:tag w:val="goog_rdk_66"/>
        <w:id w:val="-1676185868"/>
      </w:sdtPr>
      <w:sdtEndPr/>
      <w:sdtContent>
        <w:p w14:paraId="67006452" w14:textId="77777777" w:rsidR="002C7992" w:rsidRDefault="00746551">
          <w:pPr>
            <w:ind w:left="0" w:hanging="2"/>
            <w:jc w:val="both"/>
          </w:pPr>
        </w:p>
      </w:sdtContent>
    </w:sdt>
    <w:sdt>
      <w:sdtPr>
        <w:tag w:val="goog_rdk_67"/>
        <w:id w:val="-346863974"/>
      </w:sdtPr>
      <w:sdtEndPr/>
      <w:sdtContent>
        <w:p w14:paraId="15157F93" w14:textId="77777777" w:rsidR="002C7992" w:rsidRDefault="00746551">
          <w:pPr>
            <w:pBdr>
              <w:top w:val="nil"/>
              <w:left w:val="nil"/>
              <w:bottom w:val="nil"/>
              <w:right w:val="nil"/>
              <w:between w:val="nil"/>
            </w:pBdr>
            <w:spacing w:line="240" w:lineRule="auto"/>
            <w:ind w:left="0" w:hanging="2"/>
            <w:jc w:val="both"/>
            <w:rPr>
              <w:color w:val="000000"/>
            </w:rPr>
          </w:pPr>
        </w:p>
      </w:sdtContent>
    </w:sdt>
    <w:sdt>
      <w:sdtPr>
        <w:tag w:val="goog_rdk_68"/>
        <w:id w:val="-536965982"/>
      </w:sdtPr>
      <w:sdtEndPr/>
      <w:sdtContent>
        <w:p w14:paraId="74CBDF73" w14:textId="77777777" w:rsidR="002C7992" w:rsidRDefault="002E6897">
          <w:pPr>
            <w:pBdr>
              <w:top w:val="nil"/>
              <w:left w:val="nil"/>
              <w:bottom w:val="nil"/>
              <w:right w:val="nil"/>
              <w:between w:val="nil"/>
            </w:pBdr>
            <w:spacing w:line="240" w:lineRule="auto"/>
            <w:ind w:left="0" w:hanging="2"/>
            <w:jc w:val="both"/>
            <w:rPr>
              <w:color w:val="000000"/>
            </w:rPr>
          </w:pPr>
          <w:r>
            <w:rPr>
              <w:b/>
              <w:color w:val="000000"/>
            </w:rPr>
            <w:t>EK PROTOKOL</w:t>
          </w:r>
        </w:p>
      </w:sdtContent>
    </w:sdt>
    <w:sdt>
      <w:sdtPr>
        <w:tag w:val="goog_rdk_69"/>
        <w:id w:val="1924605113"/>
      </w:sdtPr>
      <w:sdtEndPr/>
      <w:sdtContent>
        <w:p w14:paraId="4C482FB2" w14:textId="77777777" w:rsidR="002C7992" w:rsidRDefault="00746551">
          <w:pPr>
            <w:pBdr>
              <w:top w:val="nil"/>
              <w:left w:val="nil"/>
              <w:bottom w:val="nil"/>
              <w:right w:val="nil"/>
              <w:between w:val="nil"/>
            </w:pBdr>
            <w:spacing w:line="240" w:lineRule="auto"/>
            <w:ind w:left="0" w:hanging="2"/>
            <w:jc w:val="both"/>
            <w:rPr>
              <w:color w:val="000000"/>
            </w:rPr>
          </w:pPr>
        </w:p>
      </w:sdtContent>
    </w:sdt>
    <w:sdt>
      <w:sdtPr>
        <w:tag w:val="goog_rdk_70"/>
        <w:id w:val="184567670"/>
      </w:sdtPr>
      <w:sdtEndPr/>
      <w:sdtContent>
        <w:p w14:paraId="085A8F51" w14:textId="77777777" w:rsidR="002C7992" w:rsidRDefault="002E6897">
          <w:pPr>
            <w:pBdr>
              <w:top w:val="nil"/>
              <w:left w:val="nil"/>
              <w:bottom w:val="nil"/>
              <w:right w:val="nil"/>
              <w:between w:val="nil"/>
            </w:pBdr>
            <w:spacing w:line="240" w:lineRule="auto"/>
            <w:ind w:left="0" w:hanging="2"/>
            <w:jc w:val="both"/>
          </w:pPr>
          <w:r>
            <w:rPr>
              <w:b/>
              <w:color w:val="000000"/>
            </w:rPr>
            <w:t xml:space="preserve">MADDE 7-  </w:t>
          </w:r>
          <w:r>
            <w:rPr>
              <w:color w:val="000000"/>
            </w:rPr>
            <w:t xml:space="preserve">Taraflar, bu protokolde yer almayan veya sonradan ortaya çıkabilecek hususları düzenlemek için gerekli gördükleri hallerde ek protokoller hazırlayabilirler. Ek protokoller, bu protokolün hükümleri ile eklerine aykırı hükümler içermez. İşbu protokol hükümleri ile ek protokoller arasında bir uyumsuzluk söz konusu olduğunda, </w:t>
          </w:r>
          <w:r>
            <w:rPr>
              <w:color w:val="000000"/>
              <w:u w:val="single"/>
            </w:rPr>
            <w:t>bu protokol</w:t>
          </w:r>
          <w:r>
            <w:rPr>
              <w:color w:val="000000"/>
            </w:rPr>
            <w:t xml:space="preserve"> hükümleri geçerli olur.</w:t>
          </w:r>
        </w:p>
      </w:sdtContent>
    </w:sdt>
    <w:p w14:paraId="1538CD20" w14:textId="77777777" w:rsidR="00542977" w:rsidRDefault="0054297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F220F07" w14:textId="77777777" w:rsidR="00542977" w:rsidRDefault="0054297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sdt>
      <w:sdtPr>
        <w:tag w:val="goog_rdk_71"/>
        <w:id w:val="-1075666766"/>
        <w:showingPlcHdr/>
      </w:sdtPr>
      <w:sdtEndPr/>
      <w:sdtContent>
        <w:p w14:paraId="18A7678C" w14:textId="77777777" w:rsidR="002C7992" w:rsidRDefault="00542977">
          <w:pPr>
            <w:ind w:left="0" w:hanging="2"/>
            <w:jc w:val="both"/>
            <w:rPr>
              <w:u w:val="single"/>
            </w:rPr>
          </w:pPr>
          <w:r>
            <w:t xml:space="preserve">     </w:t>
          </w:r>
        </w:p>
      </w:sdtContent>
    </w:sdt>
    <w:sdt>
      <w:sdtPr>
        <w:tag w:val="goog_rdk_72"/>
        <w:id w:val="467324911"/>
        <w:showingPlcHdr/>
      </w:sdtPr>
      <w:sdtEndPr/>
      <w:sdtContent>
        <w:p w14:paraId="693C1DD4" w14:textId="77777777" w:rsidR="002C7992" w:rsidRPr="00542977" w:rsidRDefault="00542977" w:rsidP="00542977">
          <w:pPr>
            <w:ind w:left="0" w:hanging="2"/>
            <w:jc w:val="both"/>
          </w:pPr>
          <w:r>
            <w:t xml:space="preserve">     </w:t>
          </w:r>
        </w:p>
      </w:sdtContent>
    </w:sdt>
    <w:sdt>
      <w:sdtPr>
        <w:tag w:val="goog_rdk_73"/>
        <w:id w:val="1589956044"/>
      </w:sdtPr>
      <w:sdtEndPr/>
      <w:sdtContent>
        <w:p w14:paraId="42514228" w14:textId="77777777" w:rsidR="002C7992" w:rsidRPr="00542977" w:rsidRDefault="002E6897" w:rsidP="00542977">
          <w:pPr>
            <w:keepNext/>
            <w:pBdr>
              <w:top w:val="nil"/>
              <w:left w:val="nil"/>
              <w:bottom w:val="nil"/>
              <w:right w:val="nil"/>
              <w:between w:val="nil"/>
            </w:pBdr>
            <w:spacing w:line="240" w:lineRule="auto"/>
            <w:ind w:left="0" w:hanging="2"/>
            <w:jc w:val="both"/>
          </w:pPr>
          <w:r>
            <w:rPr>
              <w:b/>
              <w:color w:val="000000"/>
            </w:rPr>
            <w:t>PROTOKOLÜN SÜRESİ VE SONA ERMESİ</w:t>
          </w:r>
        </w:p>
      </w:sdtContent>
    </w:sdt>
    <w:sdt>
      <w:sdtPr>
        <w:tag w:val="goog_rdk_74"/>
        <w:id w:val="2079863914"/>
      </w:sdtPr>
      <w:sdtEndPr/>
      <w:sdtContent>
        <w:p w14:paraId="4263C0D6" w14:textId="77777777" w:rsidR="002C7992" w:rsidRDefault="00746551">
          <w:pPr>
            <w:ind w:left="0" w:hanging="2"/>
          </w:pPr>
        </w:p>
      </w:sdtContent>
    </w:sdt>
    <w:sdt>
      <w:sdtPr>
        <w:tag w:val="goog_rdk_75"/>
        <w:id w:val="348375596"/>
      </w:sdtPr>
      <w:sdtEndPr/>
      <w:sdtContent>
        <w:p w14:paraId="07E9B673" w14:textId="157C4897" w:rsidR="002C7992" w:rsidRDefault="002E6897">
          <w:pPr>
            <w:ind w:left="0" w:hanging="2"/>
            <w:jc w:val="both"/>
          </w:pPr>
          <w:r>
            <w:rPr>
              <w:b/>
            </w:rPr>
            <w:t>MADDE 8-</w:t>
          </w:r>
          <w:r>
            <w:t xml:space="preserve"> </w:t>
          </w:r>
          <w:r w:rsidR="00C71FB3">
            <w:rPr>
              <w:b/>
            </w:rPr>
            <w:t>ALANYA ALKÜ</w:t>
          </w:r>
          <w:r>
            <w:rPr>
              <w:b/>
            </w:rPr>
            <w:t xml:space="preserve"> TTO </w:t>
          </w:r>
          <w:r>
            <w:t>ile</w:t>
          </w:r>
          <w:r>
            <w:rPr>
              <w:b/>
            </w:rPr>
            <w:t xml:space="preserve"> KURUM</w:t>
          </w:r>
          <w:r>
            <w:t xml:space="preserve"> arasında imzalanan işbu protokol süresiz olup, taraflardan herhangi birisinin diğer tarafa haklı</w:t>
          </w:r>
          <w:r>
            <w:rPr>
              <w:color w:val="FF0000"/>
            </w:rPr>
            <w:t xml:space="preserve"> </w:t>
          </w:r>
          <w:r>
            <w:t xml:space="preserve">fesih gerekçelerini de içerecek şekilde yazılı bildirimde bulunması durumunda sona erer. </w:t>
          </w:r>
        </w:p>
      </w:sdtContent>
    </w:sdt>
    <w:sdt>
      <w:sdtPr>
        <w:tag w:val="goog_rdk_76"/>
        <w:id w:val="1676528154"/>
      </w:sdtPr>
      <w:sdtEndPr/>
      <w:sdtContent>
        <w:p w14:paraId="2C09120D" w14:textId="77777777" w:rsidR="002C7992" w:rsidRDefault="00746551">
          <w:pPr>
            <w:keepNext/>
            <w:pBdr>
              <w:top w:val="nil"/>
              <w:left w:val="nil"/>
              <w:bottom w:val="nil"/>
              <w:right w:val="nil"/>
              <w:between w:val="nil"/>
            </w:pBdr>
            <w:tabs>
              <w:tab w:val="left" w:pos="360"/>
            </w:tabs>
            <w:spacing w:line="240" w:lineRule="auto"/>
            <w:ind w:left="0" w:hanging="2"/>
            <w:jc w:val="both"/>
            <w:rPr>
              <w:b/>
              <w:color w:val="000000"/>
            </w:rPr>
          </w:pPr>
        </w:p>
      </w:sdtContent>
    </w:sdt>
    <w:sdt>
      <w:sdtPr>
        <w:tag w:val="goog_rdk_77"/>
        <w:id w:val="-1595626079"/>
      </w:sdtPr>
      <w:sdtEndPr/>
      <w:sdtContent>
        <w:p w14:paraId="73064001" w14:textId="77777777" w:rsidR="002C7992" w:rsidRDefault="002E6897">
          <w:pPr>
            <w:keepNext/>
            <w:pBdr>
              <w:top w:val="nil"/>
              <w:left w:val="nil"/>
              <w:bottom w:val="nil"/>
              <w:right w:val="nil"/>
              <w:between w:val="nil"/>
            </w:pBdr>
            <w:tabs>
              <w:tab w:val="left" w:pos="360"/>
            </w:tabs>
            <w:spacing w:line="240" w:lineRule="auto"/>
            <w:ind w:left="0" w:hanging="2"/>
            <w:jc w:val="both"/>
            <w:rPr>
              <w:b/>
              <w:color w:val="000000"/>
            </w:rPr>
          </w:pPr>
          <w:r>
            <w:rPr>
              <w:b/>
              <w:color w:val="000000"/>
            </w:rPr>
            <w:t>DEVİR VE TEMLİK YASAĞI</w:t>
          </w:r>
        </w:p>
      </w:sdtContent>
    </w:sdt>
    <w:sdt>
      <w:sdtPr>
        <w:tag w:val="goog_rdk_78"/>
        <w:id w:val="1705207479"/>
      </w:sdtPr>
      <w:sdtEndPr/>
      <w:sdtContent>
        <w:p w14:paraId="51D26AE9" w14:textId="77777777" w:rsidR="002C7992" w:rsidRDefault="00746551">
          <w:pPr>
            <w:ind w:left="0" w:hanging="2"/>
          </w:pPr>
        </w:p>
      </w:sdtContent>
    </w:sdt>
    <w:sdt>
      <w:sdtPr>
        <w:tag w:val="goog_rdk_79"/>
        <w:id w:val="-671714763"/>
      </w:sdtPr>
      <w:sdtEndPr/>
      <w:sdtContent>
        <w:p w14:paraId="105C52ED" w14:textId="77777777" w:rsidR="002C7992" w:rsidRDefault="002E6897">
          <w:pPr>
            <w:keepNext/>
            <w:pBdr>
              <w:top w:val="nil"/>
              <w:left w:val="nil"/>
              <w:bottom w:val="nil"/>
              <w:right w:val="nil"/>
              <w:between w:val="nil"/>
            </w:pBdr>
            <w:spacing w:line="240" w:lineRule="auto"/>
            <w:ind w:left="0" w:hanging="2"/>
            <w:jc w:val="both"/>
            <w:rPr>
              <w:color w:val="000000"/>
            </w:rPr>
          </w:pPr>
          <w:r>
            <w:rPr>
              <w:b/>
              <w:color w:val="000000"/>
            </w:rPr>
            <w:t xml:space="preserve">MADDE 9- </w:t>
          </w:r>
          <w:r>
            <w:rPr>
              <w:color w:val="000000"/>
            </w:rPr>
            <w:t>Taraflar, işbu protokolü ve protokolde yer alan yetki, hak ve yükümlülükleri diğer tarafın yazılı onayını almaksızın kısmen veya tamamen üçüncü şahıslara devir veya temlik edemezler.</w:t>
          </w:r>
        </w:p>
      </w:sdtContent>
    </w:sdt>
    <w:sdt>
      <w:sdtPr>
        <w:tag w:val="goog_rdk_80"/>
        <w:id w:val="-942987257"/>
      </w:sdtPr>
      <w:sdtEndPr/>
      <w:sdtContent>
        <w:p w14:paraId="40E5FF40" w14:textId="77777777" w:rsidR="002C7992" w:rsidRDefault="00746551">
          <w:pPr>
            <w:ind w:left="0" w:hanging="2"/>
          </w:pPr>
        </w:p>
      </w:sdtContent>
    </w:sdt>
    <w:sdt>
      <w:sdtPr>
        <w:tag w:val="goog_rdk_81"/>
        <w:id w:val="-192155094"/>
      </w:sdtPr>
      <w:sdtEndPr/>
      <w:sdtContent>
        <w:p w14:paraId="527E1A15" w14:textId="77777777" w:rsidR="002C7992" w:rsidRDefault="002E6897">
          <w:pPr>
            <w:ind w:left="0" w:hanging="2"/>
          </w:pPr>
          <w:r>
            <w:rPr>
              <w:b/>
            </w:rPr>
            <w:t xml:space="preserve">DİĞER </w:t>
          </w:r>
        </w:p>
      </w:sdtContent>
    </w:sdt>
    <w:sdt>
      <w:sdtPr>
        <w:tag w:val="goog_rdk_82"/>
        <w:id w:val="-1425488837"/>
      </w:sdtPr>
      <w:sdtEndPr/>
      <w:sdtContent>
        <w:p w14:paraId="4ABB7DAE" w14:textId="77777777" w:rsidR="002C7992" w:rsidRDefault="00746551">
          <w:pPr>
            <w:ind w:left="0" w:hanging="2"/>
          </w:pPr>
        </w:p>
      </w:sdtContent>
    </w:sdt>
    <w:sdt>
      <w:sdtPr>
        <w:tag w:val="goog_rdk_83"/>
        <w:id w:val="1609932196"/>
      </w:sdtPr>
      <w:sdtEndPr/>
      <w:sdtContent>
        <w:p w14:paraId="15D16530" w14:textId="77777777" w:rsidR="002C7992" w:rsidRDefault="002E6897">
          <w:pPr>
            <w:ind w:left="0" w:hanging="2"/>
          </w:pPr>
          <w:r>
            <w:rPr>
              <w:b/>
            </w:rPr>
            <w:t xml:space="preserve">MADDE 10– </w:t>
          </w:r>
          <w:r>
            <w:t xml:space="preserve">İş bu protokol tarafların birbirlerinden 4. maddede belirlenen hizmetleri almak zorunda olduğu veya aynı maddede belirtilen hizmetleri diğer tarafa sunmak zorunda olduğu şeklinde yorumlanamaz. </w:t>
          </w:r>
        </w:p>
      </w:sdtContent>
    </w:sdt>
    <w:sdt>
      <w:sdtPr>
        <w:tag w:val="goog_rdk_84"/>
        <w:id w:val="124895343"/>
      </w:sdtPr>
      <w:sdtEndPr/>
      <w:sdtContent>
        <w:p w14:paraId="1D23A846" w14:textId="77777777" w:rsidR="002C7992" w:rsidRDefault="00746551">
          <w:pPr>
            <w:ind w:left="0" w:hanging="2"/>
          </w:pPr>
        </w:p>
      </w:sdtContent>
    </w:sdt>
    <w:sdt>
      <w:sdtPr>
        <w:tag w:val="goog_rdk_85"/>
        <w:id w:val="-949704170"/>
      </w:sdtPr>
      <w:sdtEndPr/>
      <w:sdtContent>
        <w:p w14:paraId="7BFB43FE" w14:textId="41E7B5BC" w:rsidR="002C7992" w:rsidRDefault="002E6897">
          <w:pPr>
            <w:ind w:left="0" w:hanging="2"/>
          </w:pPr>
          <w:r>
            <w:rPr>
              <w:b/>
            </w:rPr>
            <w:t xml:space="preserve">MADDE 11- </w:t>
          </w:r>
          <w:r>
            <w:t xml:space="preserve">İşbu fesih protokolünden doğabilecek uyuşmazlıkların çözümünde </w:t>
          </w:r>
          <w:r w:rsidR="0020737A">
            <w:t xml:space="preserve">Alanya </w:t>
          </w:r>
          <w:r>
            <w:t>Mahkemeleri ve İcra Daireleri yetkili olacaktır.</w:t>
          </w:r>
        </w:p>
      </w:sdtContent>
    </w:sdt>
    <w:sdt>
      <w:sdtPr>
        <w:tag w:val="goog_rdk_86"/>
        <w:id w:val="1673295144"/>
      </w:sdtPr>
      <w:sdtEndPr/>
      <w:sdtContent>
        <w:p w14:paraId="716C5ACF" w14:textId="77777777" w:rsidR="002C7992" w:rsidRDefault="00746551">
          <w:pPr>
            <w:ind w:left="0" w:hanging="2"/>
          </w:pPr>
        </w:p>
      </w:sdtContent>
    </w:sdt>
    <w:sdt>
      <w:sdtPr>
        <w:tag w:val="goog_rdk_87"/>
        <w:id w:val="-498116507"/>
      </w:sdtPr>
      <w:sdtEndPr/>
      <w:sdtContent>
        <w:p w14:paraId="64E4BAFF" w14:textId="77777777" w:rsidR="002C7992" w:rsidRDefault="002E6897">
          <w:pPr>
            <w:keepNext/>
            <w:pBdr>
              <w:top w:val="nil"/>
              <w:left w:val="nil"/>
              <w:bottom w:val="nil"/>
              <w:right w:val="nil"/>
              <w:between w:val="nil"/>
            </w:pBdr>
            <w:spacing w:line="240" w:lineRule="auto"/>
            <w:ind w:left="0" w:hanging="2"/>
            <w:jc w:val="both"/>
            <w:rPr>
              <w:b/>
              <w:color w:val="000000"/>
            </w:rPr>
          </w:pPr>
          <w:r>
            <w:rPr>
              <w:b/>
              <w:color w:val="000000"/>
            </w:rPr>
            <w:t>YÜRÜRLÜK</w:t>
          </w:r>
        </w:p>
      </w:sdtContent>
    </w:sdt>
    <w:sdt>
      <w:sdtPr>
        <w:tag w:val="goog_rdk_88"/>
        <w:id w:val="2022197870"/>
      </w:sdtPr>
      <w:sdtEndPr/>
      <w:sdtContent>
        <w:p w14:paraId="35E6B5F5" w14:textId="77777777" w:rsidR="002C7992" w:rsidRDefault="00746551">
          <w:pPr>
            <w:ind w:left="0" w:hanging="2"/>
          </w:pPr>
        </w:p>
      </w:sdtContent>
    </w:sdt>
    <w:sdt>
      <w:sdtPr>
        <w:tag w:val="goog_rdk_89"/>
        <w:id w:val="-1190449677"/>
      </w:sdtPr>
      <w:sdtEndPr/>
      <w:sdtContent>
        <w:p w14:paraId="6EDF525D" w14:textId="0FE0FB00" w:rsidR="002C7992" w:rsidRDefault="002E6897">
          <w:pPr>
            <w:ind w:left="0" w:right="-186" w:hanging="2"/>
            <w:jc w:val="both"/>
          </w:pPr>
          <w:r>
            <w:rPr>
              <w:b/>
            </w:rPr>
            <w:t>MADDE 12–</w:t>
          </w:r>
          <w:r>
            <w:t xml:space="preserve"> İş bu protokol bu madde dahil 12 maddeden oluşur ve imzalandığı tarihte yürürlüğe girer. İşbu protokol,  …./…./2019 tarihinde, üç sayfa ve iki suret olarak imzalanmış ve yürürlüğe konmuştur. Protokolün imzalı nüshalarından biri </w:t>
          </w:r>
          <w:r w:rsidR="00C71FB3">
            <w:rPr>
              <w:b/>
            </w:rPr>
            <w:t>ALANYA ALKÜ</w:t>
          </w:r>
          <w:r>
            <w:rPr>
              <w:b/>
            </w:rPr>
            <w:t xml:space="preserve"> TTO’da</w:t>
          </w:r>
          <w:r>
            <w:t xml:space="preserve">, diğeri </w:t>
          </w:r>
          <w:r>
            <w:rPr>
              <w:b/>
            </w:rPr>
            <w:t xml:space="preserve">KURUM’da </w:t>
          </w:r>
          <w:r>
            <w:t>muhafaza edilecektir.</w:t>
          </w:r>
        </w:p>
      </w:sdtContent>
    </w:sdt>
    <w:sdt>
      <w:sdtPr>
        <w:tag w:val="goog_rdk_90"/>
        <w:id w:val="487443327"/>
        <w:showingPlcHdr/>
      </w:sdtPr>
      <w:sdtEndPr/>
      <w:sdtContent>
        <w:p w14:paraId="0867BC3D" w14:textId="402487A7" w:rsidR="002C7992" w:rsidRDefault="008D0F2A">
          <w:pPr>
            <w:ind w:left="0" w:right="-186" w:hanging="2"/>
            <w:jc w:val="both"/>
          </w:pPr>
          <w:r>
            <w:t xml:space="preserve">     </w:t>
          </w:r>
        </w:p>
      </w:sdtContent>
    </w:sdt>
    <w:p w14:paraId="25DD52FF" w14:textId="77777777" w:rsidR="008D0F2A" w:rsidRDefault="008D0F2A">
      <w:pPr>
        <w:ind w:left="0" w:right="-186" w:hanging="2"/>
        <w:jc w:val="both"/>
      </w:pPr>
    </w:p>
    <w:p w14:paraId="5CB4EA83" w14:textId="77777777" w:rsidR="008D0F2A" w:rsidRDefault="008D0F2A">
      <w:pPr>
        <w:ind w:left="0" w:right="-186" w:hanging="2"/>
        <w:jc w:val="both"/>
      </w:pPr>
    </w:p>
    <w:p w14:paraId="249BA61C" w14:textId="41995405" w:rsidR="002C7992" w:rsidRPr="008D0F2A" w:rsidRDefault="002C7992" w:rsidP="00DB2B22">
      <w:pPr>
        <w:ind w:leftChars="0" w:left="0" w:right="-186" w:firstLineChars="0" w:firstLine="0"/>
        <w:jc w:val="both"/>
        <w:rPr>
          <w:b/>
          <w:bCs/>
        </w:rPr>
      </w:pPr>
    </w:p>
    <w:tbl>
      <w:tblPr>
        <w:tblStyle w:val="a0"/>
        <w:tblW w:w="9282" w:type="dxa"/>
        <w:tblInd w:w="0" w:type="dxa"/>
        <w:tblLayout w:type="fixed"/>
        <w:tblLook w:val="0000" w:firstRow="0" w:lastRow="0" w:firstColumn="0" w:lastColumn="0" w:noHBand="0" w:noVBand="0"/>
      </w:tblPr>
      <w:tblGrid>
        <w:gridCol w:w="4598"/>
        <w:gridCol w:w="4684"/>
      </w:tblGrid>
      <w:tr w:rsidR="002C7992" w14:paraId="4EBA6906" w14:textId="77777777">
        <w:trPr>
          <w:trHeight w:val="1940"/>
        </w:trPr>
        <w:tc>
          <w:tcPr>
            <w:tcW w:w="4598" w:type="dxa"/>
            <w:vAlign w:val="center"/>
          </w:tcPr>
          <w:sdt>
            <w:sdtPr>
              <w:tag w:val="goog_rdk_93"/>
              <w:id w:val="19678476"/>
            </w:sdtPr>
            <w:sdtEndPr/>
            <w:sdtContent>
              <w:p w14:paraId="02405585" w14:textId="77777777" w:rsidR="002C7992" w:rsidRPr="008D0F2A" w:rsidRDefault="00746551">
                <w:pPr>
                  <w:ind w:left="0" w:hanging="2"/>
                  <w:jc w:val="center"/>
                  <w:rPr>
                    <w:bCs/>
                  </w:rPr>
                </w:pPr>
              </w:p>
            </w:sdtContent>
          </w:sdt>
          <w:sdt>
            <w:sdtPr>
              <w:rPr>
                <w:bCs/>
              </w:rPr>
              <w:tag w:val="goog_rdk_94"/>
              <w:id w:val="511347549"/>
            </w:sdtPr>
            <w:sdtEndPr/>
            <w:sdtContent>
              <w:p w14:paraId="791D7E85" w14:textId="3F77E011" w:rsidR="002C7992" w:rsidRPr="008D0F2A" w:rsidRDefault="00C71FB3">
                <w:pPr>
                  <w:ind w:left="0" w:hanging="2"/>
                  <w:jc w:val="center"/>
                  <w:rPr>
                    <w:bCs/>
                  </w:rPr>
                </w:pPr>
                <w:r w:rsidRPr="008D0F2A">
                  <w:rPr>
                    <w:bCs/>
                  </w:rPr>
                  <w:t>Alanya Alaaddin Keykubat</w:t>
                </w:r>
                <w:r w:rsidR="002E6897" w:rsidRPr="008D0F2A">
                  <w:rPr>
                    <w:bCs/>
                  </w:rPr>
                  <w:t xml:space="preserve"> Üniversitesi Teknoloji Transferi Uygulama ve Araştırma Merkezi</w:t>
                </w:r>
                <w:r w:rsidR="008D0F2A" w:rsidRPr="008D0F2A">
                  <w:rPr>
                    <w:bCs/>
                  </w:rPr>
                  <w:t xml:space="preserve"> Müdürü</w:t>
                </w:r>
              </w:p>
            </w:sdtContent>
          </w:sdt>
          <w:sdt>
            <w:sdtPr>
              <w:tag w:val="goog_rdk_95"/>
              <w:id w:val="-1041595235"/>
            </w:sdtPr>
            <w:sdtEndPr/>
            <w:sdtContent>
              <w:p w14:paraId="7B8B9ECA" w14:textId="77777777" w:rsidR="002C7992" w:rsidRDefault="00746551">
                <w:pPr>
                  <w:ind w:left="0" w:hanging="2"/>
                  <w:jc w:val="center"/>
                </w:pPr>
              </w:p>
            </w:sdtContent>
          </w:sdt>
          <w:sdt>
            <w:sdtPr>
              <w:tag w:val="goog_rdk_96"/>
              <w:id w:val="-668401274"/>
            </w:sdtPr>
            <w:sdtEndPr/>
            <w:sdtContent>
              <w:p w14:paraId="3657A07F" w14:textId="77777777" w:rsidR="002C7992" w:rsidRDefault="00746551">
                <w:pPr>
                  <w:ind w:left="0" w:hanging="2"/>
                  <w:jc w:val="center"/>
                </w:pPr>
              </w:p>
            </w:sdtContent>
          </w:sdt>
          <w:sdt>
            <w:sdtPr>
              <w:tag w:val="goog_rdk_97"/>
              <w:id w:val="-1197458048"/>
            </w:sdtPr>
            <w:sdtEndPr/>
            <w:sdtContent>
              <w:p w14:paraId="5AB4FE61" w14:textId="77777777" w:rsidR="002C7992" w:rsidRDefault="00746551">
                <w:pPr>
                  <w:ind w:left="0" w:hanging="2"/>
                  <w:jc w:val="center"/>
                </w:pPr>
              </w:p>
            </w:sdtContent>
          </w:sdt>
          <w:sdt>
            <w:sdtPr>
              <w:tag w:val="goog_rdk_98"/>
              <w:id w:val="-1702319495"/>
            </w:sdtPr>
            <w:sdtEndPr/>
            <w:sdtContent>
              <w:p w14:paraId="6C8FABB3" w14:textId="77777777" w:rsidR="002C7992" w:rsidRDefault="002E6897">
                <w:pPr>
                  <w:ind w:left="0" w:hanging="2"/>
                  <w:jc w:val="center"/>
                </w:pPr>
                <w:r>
                  <w:t>İmza</w:t>
                </w:r>
              </w:p>
            </w:sdtContent>
          </w:sdt>
        </w:tc>
        <w:tc>
          <w:tcPr>
            <w:tcW w:w="4684" w:type="dxa"/>
            <w:vAlign w:val="center"/>
          </w:tcPr>
          <w:sdt>
            <w:sdtPr>
              <w:tag w:val="goog_rdk_99"/>
              <w:id w:val="1047339423"/>
              <w:showingPlcHdr/>
            </w:sdtPr>
            <w:sdtEndPr/>
            <w:sdtContent>
              <w:p w14:paraId="5EBAD169" w14:textId="1DEA7996" w:rsidR="002C7992" w:rsidRDefault="002D5E01">
                <w:pPr>
                  <w:ind w:left="0" w:hanging="2"/>
                  <w:jc w:val="center"/>
                </w:pPr>
                <w:r>
                  <w:t xml:space="preserve">     </w:t>
                </w:r>
              </w:p>
            </w:sdtContent>
          </w:sdt>
          <w:sdt>
            <w:sdtPr>
              <w:tag w:val="goog_rdk_100"/>
              <w:id w:val="271526422"/>
            </w:sdtPr>
            <w:sdtEndPr/>
            <w:sdtContent>
              <w:p w14:paraId="3DB2D3E9" w14:textId="77777777" w:rsidR="002D5E01" w:rsidRDefault="002D5E01">
                <w:pPr>
                  <w:ind w:left="0" w:hanging="2"/>
                  <w:jc w:val="center"/>
                </w:pPr>
              </w:p>
              <w:p w14:paraId="78165653" w14:textId="77777777" w:rsidR="002D5E01" w:rsidRDefault="002D5E01">
                <w:pPr>
                  <w:ind w:left="0" w:hanging="2"/>
                  <w:jc w:val="center"/>
                </w:pPr>
              </w:p>
              <w:p w14:paraId="40008BD3" w14:textId="10787467" w:rsidR="002C7992" w:rsidRDefault="002E6897">
                <w:pPr>
                  <w:ind w:left="0" w:hanging="2"/>
                  <w:jc w:val="center"/>
                </w:pPr>
                <w:r w:rsidRPr="008D0F2A">
                  <w:rPr>
                    <w:bCs/>
                  </w:rPr>
                  <w:t>KURUM</w:t>
                </w:r>
              </w:p>
            </w:sdtContent>
          </w:sdt>
          <w:sdt>
            <w:sdtPr>
              <w:tag w:val="goog_rdk_101"/>
              <w:id w:val="-277798279"/>
              <w:showingPlcHdr/>
            </w:sdtPr>
            <w:sdtEndPr/>
            <w:sdtContent>
              <w:p w14:paraId="7000FFF5" w14:textId="474734E0" w:rsidR="002C7992" w:rsidRDefault="002D5E01">
                <w:pPr>
                  <w:ind w:left="0" w:hanging="2"/>
                  <w:jc w:val="center"/>
                </w:pPr>
                <w:r>
                  <w:t xml:space="preserve">     </w:t>
                </w:r>
              </w:p>
            </w:sdtContent>
          </w:sdt>
          <w:sdt>
            <w:sdtPr>
              <w:tag w:val="goog_rdk_102"/>
              <w:id w:val="-856114973"/>
            </w:sdtPr>
            <w:sdtEndPr/>
            <w:sdtContent>
              <w:p w14:paraId="71683FD4" w14:textId="77777777" w:rsidR="002C7992" w:rsidRDefault="00746551">
                <w:pPr>
                  <w:ind w:left="0" w:hanging="2"/>
                  <w:jc w:val="center"/>
                </w:pPr>
              </w:p>
            </w:sdtContent>
          </w:sdt>
          <w:sdt>
            <w:sdtPr>
              <w:tag w:val="goog_rdk_103"/>
              <w:id w:val="1028061664"/>
            </w:sdtPr>
            <w:sdtEndPr/>
            <w:sdtContent>
              <w:p w14:paraId="4765A286" w14:textId="77777777" w:rsidR="002C7992" w:rsidRDefault="00746551">
                <w:pPr>
                  <w:ind w:left="0" w:hanging="2"/>
                  <w:jc w:val="center"/>
                </w:pPr>
              </w:p>
            </w:sdtContent>
          </w:sdt>
          <w:sdt>
            <w:sdtPr>
              <w:tag w:val="goog_rdk_104"/>
              <w:id w:val="1721706320"/>
            </w:sdtPr>
            <w:sdtEndPr/>
            <w:sdtContent>
              <w:p w14:paraId="2118C7EC" w14:textId="77777777" w:rsidR="002C7992" w:rsidRDefault="002E6897">
                <w:pPr>
                  <w:ind w:left="0" w:hanging="2"/>
                  <w:jc w:val="center"/>
                </w:pPr>
                <w:r>
                  <w:t>İmza</w:t>
                </w:r>
              </w:p>
            </w:sdtContent>
          </w:sdt>
        </w:tc>
      </w:tr>
    </w:tbl>
    <w:sdt>
      <w:sdtPr>
        <w:tag w:val="goog_rdk_105"/>
        <w:id w:val="2073920189"/>
      </w:sdtPr>
      <w:sdtEndPr/>
      <w:sdtContent>
        <w:p w14:paraId="605BDF2C" w14:textId="77777777" w:rsidR="002C7992" w:rsidRDefault="00746551">
          <w:pPr>
            <w:tabs>
              <w:tab w:val="left" w:pos="3600"/>
            </w:tabs>
            <w:ind w:left="0" w:hanging="2"/>
          </w:pPr>
        </w:p>
      </w:sdtContent>
    </w:sdt>
    <w:sectPr w:rsidR="002C7992" w:rsidSect="00B83C5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440" w:header="709" w:footer="460" w:gutter="0"/>
      <w:pgBorders w:offsetFrom="page">
        <w:top w:val="single" w:sz="18" w:space="24" w:color="auto"/>
        <w:left w:val="single" w:sz="18" w:space="24" w:color="auto"/>
        <w:bottom w:val="single" w:sz="18" w:space="24" w:color="auto"/>
        <w:right w:val="single" w:sz="18"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71DD" w14:textId="77777777" w:rsidR="00746551" w:rsidRDefault="00746551">
      <w:pPr>
        <w:spacing w:line="240" w:lineRule="auto"/>
        <w:ind w:left="0" w:hanging="2"/>
      </w:pPr>
      <w:r>
        <w:separator/>
      </w:r>
    </w:p>
  </w:endnote>
  <w:endnote w:type="continuationSeparator" w:id="0">
    <w:p w14:paraId="3145F709" w14:textId="77777777" w:rsidR="00746551" w:rsidRDefault="007465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08"/>
      <w:id w:val="-1063949734"/>
    </w:sdtPr>
    <w:sdtEndPr/>
    <w:sdtContent>
      <w:p w14:paraId="54833204" w14:textId="77777777" w:rsidR="002C7992" w:rsidRDefault="002E6897">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sdtContent>
  </w:sdt>
  <w:sdt>
    <w:sdtPr>
      <w:tag w:val="goog_rdk_109"/>
      <w:id w:val="1554973896"/>
    </w:sdtPr>
    <w:sdtEndPr/>
    <w:sdtContent>
      <w:p w14:paraId="4822B38C" w14:textId="77777777" w:rsidR="002C7992" w:rsidRDefault="00746551">
        <w:pPr>
          <w:pBdr>
            <w:top w:val="nil"/>
            <w:left w:val="nil"/>
            <w:bottom w:val="nil"/>
            <w:right w:val="nil"/>
            <w:between w:val="nil"/>
          </w:pBdr>
          <w:tabs>
            <w:tab w:val="center" w:pos="4536"/>
            <w:tab w:val="right" w:pos="9072"/>
          </w:tabs>
          <w:spacing w:line="240" w:lineRule="auto"/>
          <w:ind w:left="0" w:right="360" w:hanging="2"/>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7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DB2B22" w:rsidRPr="00054256" w14:paraId="142C2DC9" w14:textId="77777777" w:rsidTr="00054256">
      <w:trPr>
        <w:trHeight w:val="340"/>
      </w:trPr>
      <w:tc>
        <w:tcPr>
          <w:tcW w:w="3498" w:type="dxa"/>
          <w:tcBorders>
            <w:top w:val="single" w:sz="4" w:space="0" w:color="auto"/>
            <w:bottom w:val="single" w:sz="4" w:space="0" w:color="auto"/>
            <w:right w:val="single" w:sz="4" w:space="0" w:color="auto"/>
          </w:tcBorders>
          <w:vAlign w:val="center"/>
        </w:tcPr>
        <w:p w14:paraId="77432370" w14:textId="77777777" w:rsidR="00DB2B22" w:rsidRPr="00054256" w:rsidRDefault="00DB2B22" w:rsidP="00054256">
          <w:pPr>
            <w:suppressAutoHyphens w:val="0"/>
            <w:spacing w:line="259" w:lineRule="auto"/>
            <w:ind w:leftChars="0" w:left="0" w:firstLineChars="0" w:firstLine="0"/>
            <w:jc w:val="center"/>
            <w:textDirection w:val="lrTb"/>
            <w:textAlignment w:val="auto"/>
            <w:outlineLvl w:val="9"/>
            <w:rPr>
              <w:rFonts w:eastAsia="Calibri"/>
              <w:position w:val="0"/>
              <w:sz w:val="22"/>
              <w:szCs w:val="22"/>
              <w:lang w:eastAsia="en-US"/>
            </w:rPr>
          </w:pPr>
          <w:r w:rsidRPr="00054256">
            <w:rPr>
              <w:rFonts w:eastAsia="Calibri"/>
              <w:position w:val="0"/>
              <w:sz w:val="22"/>
              <w:szCs w:val="22"/>
              <w:lang w:eastAsia="en-US"/>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5B384C2" w14:textId="77777777" w:rsidR="00DB2B22" w:rsidRPr="00054256" w:rsidRDefault="00DB2B22" w:rsidP="00054256">
          <w:pPr>
            <w:suppressAutoHyphens w:val="0"/>
            <w:spacing w:line="259" w:lineRule="auto"/>
            <w:ind w:leftChars="0" w:left="0" w:firstLineChars="0" w:firstLine="0"/>
            <w:jc w:val="center"/>
            <w:textDirection w:val="lrTb"/>
            <w:textAlignment w:val="auto"/>
            <w:outlineLvl w:val="9"/>
            <w:rPr>
              <w:rFonts w:eastAsia="Calibri"/>
              <w:position w:val="0"/>
              <w:sz w:val="22"/>
              <w:szCs w:val="22"/>
              <w:lang w:eastAsia="en-US"/>
            </w:rPr>
          </w:pPr>
          <w:r w:rsidRPr="00054256">
            <w:rPr>
              <w:rFonts w:eastAsia="Calibri"/>
              <w:position w:val="0"/>
              <w:sz w:val="22"/>
              <w:szCs w:val="22"/>
              <w:lang w:eastAsia="en-US"/>
            </w:rPr>
            <w:t>Sistem Onayı</w:t>
          </w:r>
        </w:p>
      </w:tc>
      <w:tc>
        <w:tcPr>
          <w:tcW w:w="3498" w:type="dxa"/>
          <w:tcBorders>
            <w:top w:val="single" w:sz="4" w:space="0" w:color="auto"/>
            <w:left w:val="single" w:sz="4" w:space="0" w:color="auto"/>
            <w:bottom w:val="single" w:sz="4" w:space="0" w:color="auto"/>
          </w:tcBorders>
          <w:vAlign w:val="center"/>
        </w:tcPr>
        <w:p w14:paraId="32F8F718" w14:textId="77777777" w:rsidR="00DB2B22" w:rsidRPr="00054256" w:rsidRDefault="00DB2B22" w:rsidP="00054256">
          <w:pPr>
            <w:suppressAutoHyphens w:val="0"/>
            <w:spacing w:line="259" w:lineRule="auto"/>
            <w:ind w:leftChars="0" w:left="0" w:firstLineChars="0" w:firstLine="0"/>
            <w:jc w:val="center"/>
            <w:textDirection w:val="lrTb"/>
            <w:textAlignment w:val="auto"/>
            <w:outlineLvl w:val="9"/>
            <w:rPr>
              <w:rFonts w:eastAsia="Calibri"/>
              <w:position w:val="0"/>
              <w:sz w:val="22"/>
              <w:szCs w:val="22"/>
              <w:lang w:eastAsia="en-US"/>
            </w:rPr>
          </w:pPr>
          <w:r w:rsidRPr="00054256">
            <w:rPr>
              <w:rFonts w:eastAsia="Calibri"/>
              <w:position w:val="0"/>
              <w:sz w:val="22"/>
              <w:szCs w:val="22"/>
              <w:lang w:eastAsia="en-US"/>
            </w:rPr>
            <w:t>Yürürlük Onayı</w:t>
          </w:r>
        </w:p>
      </w:tc>
    </w:tr>
    <w:tr w:rsidR="00DB2B22" w:rsidRPr="00054256" w14:paraId="53FC8F8D" w14:textId="77777777" w:rsidTr="00054256">
      <w:trPr>
        <w:trHeight w:val="340"/>
      </w:trPr>
      <w:tc>
        <w:tcPr>
          <w:tcW w:w="3498" w:type="dxa"/>
          <w:tcBorders>
            <w:top w:val="single" w:sz="4" w:space="0" w:color="auto"/>
            <w:right w:val="single" w:sz="4" w:space="0" w:color="auto"/>
          </w:tcBorders>
          <w:vAlign w:val="center"/>
        </w:tcPr>
        <w:p w14:paraId="7DE5383B" w14:textId="77777777" w:rsidR="00DB2B22" w:rsidRPr="00054256" w:rsidRDefault="00DB2B22" w:rsidP="00054256">
          <w:pPr>
            <w:suppressAutoHyphens w:val="0"/>
            <w:spacing w:line="259" w:lineRule="auto"/>
            <w:ind w:leftChars="0" w:left="0" w:firstLineChars="0" w:firstLine="0"/>
            <w:jc w:val="center"/>
            <w:textDirection w:val="lrTb"/>
            <w:textAlignment w:val="auto"/>
            <w:outlineLvl w:val="9"/>
            <w:rPr>
              <w:rFonts w:eastAsia="Calibri"/>
              <w:position w:val="0"/>
              <w:sz w:val="22"/>
              <w:szCs w:val="22"/>
              <w:lang w:eastAsia="en-US"/>
            </w:rPr>
          </w:pPr>
          <w:r w:rsidRPr="00054256">
            <w:rPr>
              <w:rFonts w:eastAsia="Calibri"/>
              <w:position w:val="0"/>
              <w:sz w:val="22"/>
              <w:szCs w:val="22"/>
              <w:lang w:eastAsia="en-US"/>
            </w:rPr>
            <w:t>Bölüm Kalite Sorumlusu</w:t>
          </w:r>
        </w:p>
      </w:tc>
      <w:tc>
        <w:tcPr>
          <w:tcW w:w="3498" w:type="dxa"/>
          <w:tcBorders>
            <w:top w:val="single" w:sz="4" w:space="0" w:color="auto"/>
            <w:left w:val="single" w:sz="4" w:space="0" w:color="auto"/>
            <w:right w:val="single" w:sz="4" w:space="0" w:color="auto"/>
          </w:tcBorders>
          <w:vAlign w:val="center"/>
        </w:tcPr>
        <w:p w14:paraId="5DAB22D2" w14:textId="77777777" w:rsidR="00DB2B22" w:rsidRPr="00054256" w:rsidRDefault="00DB2B22" w:rsidP="00054256">
          <w:pPr>
            <w:suppressAutoHyphens w:val="0"/>
            <w:spacing w:line="259" w:lineRule="auto"/>
            <w:ind w:leftChars="0" w:left="0" w:firstLineChars="0" w:firstLine="0"/>
            <w:jc w:val="center"/>
            <w:textDirection w:val="lrTb"/>
            <w:textAlignment w:val="auto"/>
            <w:outlineLvl w:val="9"/>
            <w:rPr>
              <w:rFonts w:eastAsia="Calibri"/>
              <w:position w:val="0"/>
              <w:sz w:val="22"/>
              <w:szCs w:val="22"/>
              <w:lang w:eastAsia="en-US"/>
            </w:rPr>
          </w:pPr>
          <w:r w:rsidRPr="00054256">
            <w:rPr>
              <w:rFonts w:eastAsia="Calibri"/>
              <w:position w:val="0"/>
              <w:sz w:val="22"/>
              <w:szCs w:val="22"/>
              <w:lang w:eastAsia="en-US"/>
            </w:rPr>
            <w:t>Kalite Koordinatörü</w:t>
          </w:r>
        </w:p>
      </w:tc>
      <w:tc>
        <w:tcPr>
          <w:tcW w:w="3498" w:type="dxa"/>
          <w:tcBorders>
            <w:top w:val="single" w:sz="4" w:space="0" w:color="auto"/>
            <w:left w:val="single" w:sz="4" w:space="0" w:color="auto"/>
          </w:tcBorders>
          <w:vAlign w:val="center"/>
        </w:tcPr>
        <w:p w14:paraId="0963C801" w14:textId="77777777" w:rsidR="00DB2B22" w:rsidRPr="00054256" w:rsidRDefault="00DB2B22" w:rsidP="00054256">
          <w:pPr>
            <w:suppressAutoHyphens w:val="0"/>
            <w:spacing w:line="259" w:lineRule="auto"/>
            <w:ind w:leftChars="0" w:left="0" w:firstLineChars="0" w:firstLine="0"/>
            <w:jc w:val="center"/>
            <w:textDirection w:val="lrTb"/>
            <w:textAlignment w:val="auto"/>
            <w:outlineLvl w:val="9"/>
            <w:rPr>
              <w:rFonts w:eastAsia="Calibri"/>
              <w:position w:val="0"/>
              <w:sz w:val="22"/>
              <w:szCs w:val="22"/>
              <w:lang w:eastAsia="en-US"/>
            </w:rPr>
          </w:pPr>
          <w:r w:rsidRPr="00054256">
            <w:rPr>
              <w:rFonts w:eastAsia="Calibri"/>
              <w:position w:val="0"/>
              <w:sz w:val="22"/>
              <w:szCs w:val="22"/>
              <w:lang w:eastAsia="en-US"/>
            </w:rPr>
            <w:t>Üst Yönetici</w:t>
          </w:r>
        </w:p>
      </w:tc>
    </w:tr>
  </w:tbl>
  <w:p w14:paraId="4616F270" w14:textId="2EFADD71" w:rsidR="002C7992" w:rsidRPr="00DB2B22" w:rsidRDefault="002C7992" w:rsidP="00DB2B22">
    <w:pPr>
      <w:pStyle w:val="AltBilgi0"/>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6654" w14:textId="77777777" w:rsidR="00542977" w:rsidRDefault="00542977">
    <w:pPr>
      <w:pStyle w:val="AltBilgi0"/>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2D6D" w14:textId="77777777" w:rsidR="00746551" w:rsidRDefault="00746551">
      <w:pPr>
        <w:spacing w:line="240" w:lineRule="auto"/>
        <w:ind w:left="0" w:hanging="2"/>
      </w:pPr>
      <w:r>
        <w:separator/>
      </w:r>
    </w:p>
  </w:footnote>
  <w:footnote w:type="continuationSeparator" w:id="0">
    <w:p w14:paraId="33B70DAF" w14:textId="77777777" w:rsidR="00746551" w:rsidRDefault="0074655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C210" w14:textId="77777777" w:rsidR="00542977" w:rsidRDefault="00542977">
    <w:pPr>
      <w:pStyle w:val="stBilgi0"/>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5908"/>
      <w:gridCol w:w="1560"/>
      <w:gridCol w:w="1551"/>
    </w:tblGrid>
    <w:tr w:rsidR="00211BE5" w14:paraId="30380360" w14:textId="77777777" w:rsidTr="00054256">
      <w:trPr>
        <w:trHeight w:val="333"/>
      </w:trPr>
      <w:tc>
        <w:tcPr>
          <w:tcW w:w="1747" w:type="dxa"/>
          <w:vMerge w:val="restart"/>
        </w:tcPr>
        <w:p w14:paraId="13E3E535" w14:textId="7934AA8A" w:rsidR="00211BE5" w:rsidRPr="00054256" w:rsidRDefault="00211BE5" w:rsidP="00054256">
          <w:pPr>
            <w:pStyle w:val="TableParagraph"/>
            <w:spacing w:before="4"/>
            <w:ind w:hanging="2"/>
            <w:rPr>
              <w:sz w:val="4"/>
            </w:rPr>
          </w:pPr>
          <w:r>
            <w:rPr>
              <w:noProof/>
              <w:sz w:val="20"/>
            </w:rPr>
            <w:drawing>
              <wp:anchor distT="0" distB="0" distL="114300" distR="114300" simplePos="0" relativeHeight="251659264" behindDoc="1" locked="0" layoutInCell="1" allowOverlap="1" wp14:anchorId="6188389A" wp14:editId="41F059F1">
                <wp:simplePos x="0" y="0"/>
                <wp:positionH relativeFrom="column">
                  <wp:posOffset>33655</wp:posOffset>
                </wp:positionH>
                <wp:positionV relativeFrom="paragraph">
                  <wp:posOffset>44450</wp:posOffset>
                </wp:positionV>
                <wp:extent cx="1005840" cy="1005840"/>
                <wp:effectExtent l="0" t="0" r="0" b="0"/>
                <wp:wrapTight wrapText="bothSides">
                  <wp:wrapPolygon edited="0">
                    <wp:start x="7909" y="0"/>
                    <wp:lineTo x="4909" y="818"/>
                    <wp:lineTo x="3273" y="2455"/>
                    <wp:lineTo x="3545" y="4364"/>
                    <wp:lineTo x="1636" y="4364"/>
                    <wp:lineTo x="0" y="6273"/>
                    <wp:lineTo x="0" y="13636"/>
                    <wp:lineTo x="1636" y="17455"/>
                    <wp:lineTo x="1636" y="18273"/>
                    <wp:lineTo x="6545" y="21273"/>
                    <wp:lineTo x="7909" y="21273"/>
                    <wp:lineTo x="13364" y="21273"/>
                    <wp:lineTo x="14455" y="21273"/>
                    <wp:lineTo x="19636" y="18000"/>
                    <wp:lineTo x="19636" y="17455"/>
                    <wp:lineTo x="21273" y="13909"/>
                    <wp:lineTo x="21273" y="7636"/>
                    <wp:lineTo x="20182" y="4364"/>
                    <wp:lineTo x="18545" y="2727"/>
                    <wp:lineTo x="15000" y="0"/>
                    <wp:lineTo x="7909" y="0"/>
                  </wp:wrapPolygon>
                </wp:wrapTight>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5908" w:type="dxa"/>
          <w:vMerge w:val="restart"/>
          <w:vAlign w:val="center"/>
        </w:tcPr>
        <w:p w14:paraId="3F4179D7" w14:textId="0E6F9B2D" w:rsidR="00211BE5" w:rsidRPr="004637F7" w:rsidRDefault="00341530" w:rsidP="00054256">
          <w:pPr>
            <w:ind w:leftChars="0" w:left="0" w:firstLineChars="0" w:firstLine="0"/>
            <w:jc w:val="center"/>
            <w:rPr>
              <w:b/>
              <w:szCs w:val="20"/>
            </w:rPr>
          </w:pPr>
          <w:r w:rsidRPr="00341530">
            <w:rPr>
              <w:b/>
              <w:szCs w:val="20"/>
            </w:rPr>
            <w:t>İŞ</w:t>
          </w:r>
          <w:r w:rsidR="00DB2B22">
            <w:rPr>
              <w:b/>
              <w:szCs w:val="20"/>
            </w:rPr>
            <w:t xml:space="preserve"> </w:t>
          </w:r>
          <w:r w:rsidRPr="00341530">
            <w:rPr>
              <w:b/>
              <w:szCs w:val="20"/>
            </w:rPr>
            <w:t>BİRLİĞİ PROTOKOLÜ</w:t>
          </w:r>
        </w:p>
      </w:tc>
      <w:tc>
        <w:tcPr>
          <w:tcW w:w="1560" w:type="dxa"/>
        </w:tcPr>
        <w:p w14:paraId="4DEBF629" w14:textId="77777777" w:rsidR="00211BE5" w:rsidRPr="00054256" w:rsidRDefault="00211BE5" w:rsidP="00211BE5">
          <w:pPr>
            <w:pStyle w:val="TableParagraph"/>
            <w:spacing w:before="35"/>
            <w:ind w:hanging="2"/>
          </w:pPr>
          <w:r w:rsidRPr="00054256">
            <w:t>Doküman No</w:t>
          </w:r>
        </w:p>
      </w:tc>
      <w:tc>
        <w:tcPr>
          <w:tcW w:w="1551" w:type="dxa"/>
        </w:tcPr>
        <w:p w14:paraId="704F608D" w14:textId="1F917AB6" w:rsidR="00211BE5" w:rsidRPr="00054256" w:rsidRDefault="00B83C52" w:rsidP="00211BE5">
          <w:pPr>
            <w:pStyle w:val="TableParagraph"/>
            <w:ind w:hanging="2"/>
            <w:rPr>
              <w:b/>
              <w:bCs/>
            </w:rPr>
          </w:pPr>
          <w:r w:rsidRPr="00054256">
            <w:rPr>
              <w:b/>
              <w:bCs/>
            </w:rPr>
            <w:t xml:space="preserve">   FR.271</w:t>
          </w:r>
        </w:p>
      </w:tc>
    </w:tr>
    <w:tr w:rsidR="00211BE5" w14:paraId="285DD5B9" w14:textId="77777777" w:rsidTr="00DB2B22">
      <w:trPr>
        <w:trHeight w:val="333"/>
      </w:trPr>
      <w:tc>
        <w:tcPr>
          <w:tcW w:w="1747" w:type="dxa"/>
          <w:vMerge/>
          <w:tcBorders>
            <w:top w:val="nil"/>
          </w:tcBorders>
        </w:tcPr>
        <w:p w14:paraId="6FE640FB" w14:textId="77777777" w:rsidR="00211BE5" w:rsidRDefault="00211BE5" w:rsidP="00211BE5">
          <w:pPr>
            <w:ind w:left="-2" w:firstLine="0"/>
            <w:rPr>
              <w:sz w:val="2"/>
              <w:szCs w:val="2"/>
            </w:rPr>
          </w:pPr>
        </w:p>
      </w:tc>
      <w:tc>
        <w:tcPr>
          <w:tcW w:w="5908" w:type="dxa"/>
          <w:vMerge/>
          <w:tcBorders>
            <w:top w:val="nil"/>
          </w:tcBorders>
        </w:tcPr>
        <w:p w14:paraId="6F57C57B" w14:textId="77777777" w:rsidR="00211BE5" w:rsidRDefault="00211BE5" w:rsidP="00211BE5">
          <w:pPr>
            <w:ind w:left="-2" w:firstLine="0"/>
            <w:rPr>
              <w:sz w:val="2"/>
              <w:szCs w:val="2"/>
            </w:rPr>
          </w:pPr>
        </w:p>
      </w:tc>
      <w:tc>
        <w:tcPr>
          <w:tcW w:w="1560" w:type="dxa"/>
        </w:tcPr>
        <w:p w14:paraId="153FF9E5" w14:textId="77777777" w:rsidR="00211BE5" w:rsidRPr="00054256" w:rsidRDefault="00211BE5" w:rsidP="00211BE5">
          <w:pPr>
            <w:pStyle w:val="TableParagraph"/>
            <w:spacing w:before="35"/>
            <w:ind w:hanging="2"/>
          </w:pPr>
          <w:r w:rsidRPr="00054256">
            <w:t>İlk Yayın Tarihi</w:t>
          </w:r>
        </w:p>
      </w:tc>
      <w:tc>
        <w:tcPr>
          <w:tcW w:w="1551" w:type="dxa"/>
        </w:tcPr>
        <w:p w14:paraId="5262838F" w14:textId="3B0A35AE" w:rsidR="00211BE5" w:rsidRPr="00054256" w:rsidRDefault="00B83C52" w:rsidP="00211BE5">
          <w:pPr>
            <w:pStyle w:val="TableParagraph"/>
            <w:ind w:hanging="2"/>
            <w:rPr>
              <w:b/>
              <w:bCs/>
            </w:rPr>
          </w:pPr>
          <w:r w:rsidRPr="00054256">
            <w:rPr>
              <w:b/>
              <w:bCs/>
            </w:rPr>
            <w:t xml:space="preserve">  10.01.2022</w:t>
          </w:r>
        </w:p>
      </w:tc>
    </w:tr>
    <w:tr w:rsidR="00211BE5" w14:paraId="2AD5EE7C" w14:textId="77777777" w:rsidTr="00DB2B22">
      <w:trPr>
        <w:trHeight w:val="336"/>
      </w:trPr>
      <w:tc>
        <w:tcPr>
          <w:tcW w:w="1747" w:type="dxa"/>
          <w:vMerge/>
          <w:tcBorders>
            <w:top w:val="nil"/>
          </w:tcBorders>
        </w:tcPr>
        <w:p w14:paraId="32DCECB4" w14:textId="77777777" w:rsidR="00211BE5" w:rsidRDefault="00211BE5" w:rsidP="00211BE5">
          <w:pPr>
            <w:ind w:left="-2" w:firstLine="0"/>
            <w:rPr>
              <w:sz w:val="2"/>
              <w:szCs w:val="2"/>
            </w:rPr>
          </w:pPr>
        </w:p>
      </w:tc>
      <w:tc>
        <w:tcPr>
          <w:tcW w:w="5908" w:type="dxa"/>
          <w:vMerge/>
          <w:tcBorders>
            <w:top w:val="nil"/>
          </w:tcBorders>
        </w:tcPr>
        <w:p w14:paraId="60718EB4" w14:textId="77777777" w:rsidR="00211BE5" w:rsidRDefault="00211BE5" w:rsidP="00211BE5">
          <w:pPr>
            <w:ind w:left="-2" w:firstLine="0"/>
            <w:rPr>
              <w:sz w:val="2"/>
              <w:szCs w:val="2"/>
            </w:rPr>
          </w:pPr>
        </w:p>
      </w:tc>
      <w:tc>
        <w:tcPr>
          <w:tcW w:w="1560" w:type="dxa"/>
        </w:tcPr>
        <w:p w14:paraId="7F7C7D02" w14:textId="77777777" w:rsidR="00211BE5" w:rsidRPr="00054256" w:rsidRDefault="00211BE5" w:rsidP="00211BE5">
          <w:pPr>
            <w:pStyle w:val="TableParagraph"/>
            <w:spacing w:before="35"/>
            <w:ind w:hanging="2"/>
          </w:pPr>
          <w:r w:rsidRPr="00054256">
            <w:t>Revizyon Tarihi</w:t>
          </w:r>
        </w:p>
      </w:tc>
      <w:tc>
        <w:tcPr>
          <w:tcW w:w="1551" w:type="dxa"/>
        </w:tcPr>
        <w:p w14:paraId="65D4ABF6" w14:textId="3B002A7F" w:rsidR="00211BE5" w:rsidRPr="00054256" w:rsidRDefault="00B83C52" w:rsidP="00211BE5">
          <w:pPr>
            <w:pStyle w:val="TableParagraph"/>
            <w:ind w:hanging="2"/>
            <w:rPr>
              <w:b/>
              <w:bCs/>
            </w:rPr>
          </w:pPr>
          <w:r w:rsidRPr="00054256">
            <w:rPr>
              <w:b/>
              <w:bCs/>
            </w:rPr>
            <w:t xml:space="preserve">  -</w:t>
          </w:r>
        </w:p>
      </w:tc>
    </w:tr>
    <w:tr w:rsidR="00211BE5" w14:paraId="2B5B47A6" w14:textId="77777777" w:rsidTr="00DB2B22">
      <w:trPr>
        <w:trHeight w:val="333"/>
      </w:trPr>
      <w:tc>
        <w:tcPr>
          <w:tcW w:w="1747" w:type="dxa"/>
          <w:vMerge/>
          <w:tcBorders>
            <w:top w:val="nil"/>
          </w:tcBorders>
        </w:tcPr>
        <w:p w14:paraId="6C2AD706" w14:textId="77777777" w:rsidR="00211BE5" w:rsidRDefault="00211BE5" w:rsidP="00211BE5">
          <w:pPr>
            <w:ind w:left="-2" w:firstLine="0"/>
            <w:rPr>
              <w:sz w:val="2"/>
              <w:szCs w:val="2"/>
            </w:rPr>
          </w:pPr>
        </w:p>
      </w:tc>
      <w:tc>
        <w:tcPr>
          <w:tcW w:w="5908" w:type="dxa"/>
          <w:vMerge/>
          <w:tcBorders>
            <w:top w:val="nil"/>
          </w:tcBorders>
        </w:tcPr>
        <w:p w14:paraId="4287E210" w14:textId="77777777" w:rsidR="00211BE5" w:rsidRDefault="00211BE5" w:rsidP="00211BE5">
          <w:pPr>
            <w:ind w:left="-2" w:firstLine="0"/>
            <w:rPr>
              <w:sz w:val="2"/>
              <w:szCs w:val="2"/>
            </w:rPr>
          </w:pPr>
        </w:p>
      </w:tc>
      <w:tc>
        <w:tcPr>
          <w:tcW w:w="1560" w:type="dxa"/>
        </w:tcPr>
        <w:p w14:paraId="71F85467" w14:textId="77777777" w:rsidR="00211BE5" w:rsidRPr="00054256" w:rsidRDefault="00211BE5" w:rsidP="00211BE5">
          <w:pPr>
            <w:pStyle w:val="TableParagraph"/>
            <w:spacing w:before="33"/>
            <w:ind w:hanging="2"/>
          </w:pPr>
          <w:r w:rsidRPr="00054256">
            <w:t>Revizyon No</w:t>
          </w:r>
        </w:p>
      </w:tc>
      <w:tc>
        <w:tcPr>
          <w:tcW w:w="1551" w:type="dxa"/>
        </w:tcPr>
        <w:p w14:paraId="5ECAF664" w14:textId="70E6A564" w:rsidR="00211BE5" w:rsidRPr="00054256" w:rsidRDefault="00B83C52" w:rsidP="00211BE5">
          <w:pPr>
            <w:pStyle w:val="TableParagraph"/>
            <w:ind w:hanging="2"/>
            <w:rPr>
              <w:b/>
              <w:bCs/>
            </w:rPr>
          </w:pPr>
          <w:r w:rsidRPr="00054256">
            <w:rPr>
              <w:b/>
              <w:bCs/>
            </w:rPr>
            <w:t xml:space="preserve">  0</w:t>
          </w:r>
        </w:p>
      </w:tc>
    </w:tr>
    <w:tr w:rsidR="00211BE5" w14:paraId="6330C87C" w14:textId="77777777" w:rsidTr="00DB2B22">
      <w:trPr>
        <w:trHeight w:val="333"/>
      </w:trPr>
      <w:tc>
        <w:tcPr>
          <w:tcW w:w="1747" w:type="dxa"/>
          <w:vMerge/>
          <w:tcBorders>
            <w:top w:val="nil"/>
          </w:tcBorders>
        </w:tcPr>
        <w:p w14:paraId="67D885AB" w14:textId="77777777" w:rsidR="00211BE5" w:rsidRDefault="00211BE5" w:rsidP="00211BE5">
          <w:pPr>
            <w:ind w:left="-2" w:firstLine="0"/>
            <w:rPr>
              <w:sz w:val="2"/>
              <w:szCs w:val="2"/>
            </w:rPr>
          </w:pPr>
        </w:p>
      </w:tc>
      <w:tc>
        <w:tcPr>
          <w:tcW w:w="5908" w:type="dxa"/>
          <w:vMerge/>
          <w:tcBorders>
            <w:top w:val="nil"/>
          </w:tcBorders>
        </w:tcPr>
        <w:p w14:paraId="788CCD34" w14:textId="77777777" w:rsidR="00211BE5" w:rsidRDefault="00211BE5" w:rsidP="00211BE5">
          <w:pPr>
            <w:ind w:left="-2" w:firstLine="0"/>
            <w:rPr>
              <w:sz w:val="2"/>
              <w:szCs w:val="2"/>
            </w:rPr>
          </w:pPr>
        </w:p>
      </w:tc>
      <w:tc>
        <w:tcPr>
          <w:tcW w:w="1560" w:type="dxa"/>
        </w:tcPr>
        <w:p w14:paraId="4CA94D29" w14:textId="77777777" w:rsidR="00211BE5" w:rsidRPr="00054256" w:rsidRDefault="00211BE5" w:rsidP="00211BE5">
          <w:pPr>
            <w:pStyle w:val="TableParagraph"/>
            <w:spacing w:before="33"/>
            <w:ind w:hanging="2"/>
          </w:pPr>
          <w:r w:rsidRPr="00054256">
            <w:t>Sayfa</w:t>
          </w:r>
        </w:p>
      </w:tc>
      <w:tc>
        <w:tcPr>
          <w:tcW w:w="1551" w:type="dxa"/>
        </w:tcPr>
        <w:p w14:paraId="1601EEBF" w14:textId="5B63D28E" w:rsidR="00211BE5" w:rsidRPr="00054256" w:rsidRDefault="00B83C52" w:rsidP="00B83C52">
          <w:pPr>
            <w:pStyle w:val="TableParagraph"/>
            <w:ind w:hanging="2"/>
            <w:rPr>
              <w:b/>
              <w:bCs/>
            </w:rPr>
          </w:pPr>
          <w:r w:rsidRPr="00054256">
            <w:rPr>
              <w:b/>
              <w:bCs/>
            </w:rPr>
            <w:t xml:space="preserve"> </w:t>
          </w:r>
          <w:r w:rsidR="00211BE5" w:rsidRPr="00054256">
            <w:rPr>
              <w:b/>
              <w:bCs/>
            </w:rPr>
            <w:fldChar w:fldCharType="begin"/>
          </w:r>
          <w:r w:rsidR="00211BE5" w:rsidRPr="00054256">
            <w:rPr>
              <w:b/>
              <w:bCs/>
            </w:rPr>
            <w:instrText>PAGE</w:instrText>
          </w:r>
          <w:r w:rsidR="00211BE5" w:rsidRPr="00054256">
            <w:rPr>
              <w:b/>
              <w:bCs/>
            </w:rPr>
            <w:fldChar w:fldCharType="separate"/>
          </w:r>
          <w:r w:rsidR="00211BE5" w:rsidRPr="00054256">
            <w:rPr>
              <w:b/>
              <w:bCs/>
            </w:rPr>
            <w:t>1</w:t>
          </w:r>
          <w:r w:rsidR="00211BE5" w:rsidRPr="00054256">
            <w:rPr>
              <w:b/>
              <w:bCs/>
            </w:rPr>
            <w:fldChar w:fldCharType="end"/>
          </w:r>
          <w:r w:rsidR="00211BE5" w:rsidRPr="00054256">
            <w:rPr>
              <w:b/>
              <w:bCs/>
            </w:rPr>
            <w:t xml:space="preserve"> / </w:t>
          </w:r>
          <w:r w:rsidR="00211BE5" w:rsidRPr="00054256">
            <w:rPr>
              <w:b/>
              <w:bCs/>
            </w:rPr>
            <w:fldChar w:fldCharType="begin"/>
          </w:r>
          <w:r w:rsidR="00211BE5" w:rsidRPr="00054256">
            <w:rPr>
              <w:b/>
              <w:bCs/>
            </w:rPr>
            <w:instrText>NUMPAGES</w:instrText>
          </w:r>
          <w:r w:rsidR="00211BE5" w:rsidRPr="00054256">
            <w:rPr>
              <w:b/>
              <w:bCs/>
            </w:rPr>
            <w:fldChar w:fldCharType="separate"/>
          </w:r>
          <w:r w:rsidR="00211BE5" w:rsidRPr="00054256">
            <w:rPr>
              <w:b/>
              <w:bCs/>
            </w:rPr>
            <w:t>5</w:t>
          </w:r>
          <w:r w:rsidR="00211BE5" w:rsidRPr="00054256">
            <w:rPr>
              <w:b/>
              <w:bCs/>
            </w:rPr>
            <w:fldChar w:fldCharType="end"/>
          </w:r>
        </w:p>
      </w:tc>
    </w:tr>
  </w:tbl>
  <w:p w14:paraId="323702C7" w14:textId="77777777" w:rsidR="00542977" w:rsidRDefault="00542977">
    <w:pPr>
      <w:pStyle w:val="stBilgi0"/>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1A6E" w14:textId="77777777" w:rsidR="00542977" w:rsidRDefault="00542977">
    <w:pPr>
      <w:pStyle w:val="stBilgi0"/>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151"/>
    <w:multiLevelType w:val="multilevel"/>
    <w:tmpl w:val="BDA2867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4FC379D"/>
    <w:multiLevelType w:val="multilevel"/>
    <w:tmpl w:val="730AEA3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92"/>
    <w:rsid w:val="00054256"/>
    <w:rsid w:val="00061304"/>
    <w:rsid w:val="0020737A"/>
    <w:rsid w:val="00211BE5"/>
    <w:rsid w:val="002C7992"/>
    <w:rsid w:val="002D5E01"/>
    <w:rsid w:val="002E6897"/>
    <w:rsid w:val="00341530"/>
    <w:rsid w:val="003C52DB"/>
    <w:rsid w:val="00503D3F"/>
    <w:rsid w:val="00542977"/>
    <w:rsid w:val="00546AD0"/>
    <w:rsid w:val="006641F5"/>
    <w:rsid w:val="0068232B"/>
    <w:rsid w:val="00732878"/>
    <w:rsid w:val="00746551"/>
    <w:rsid w:val="0077510F"/>
    <w:rsid w:val="00796714"/>
    <w:rsid w:val="007B6D95"/>
    <w:rsid w:val="007D7A06"/>
    <w:rsid w:val="008D0F2A"/>
    <w:rsid w:val="00A52CCA"/>
    <w:rsid w:val="00B52D40"/>
    <w:rsid w:val="00B83C52"/>
    <w:rsid w:val="00BF32DC"/>
    <w:rsid w:val="00C71FB3"/>
    <w:rsid w:val="00CF29D7"/>
    <w:rsid w:val="00DB2B22"/>
    <w:rsid w:val="00E202BA"/>
    <w:rsid w:val="00E80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7973E"/>
  <w15:docId w15:val="{7B09E8A5-F33B-F548-94A4-D6A5654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ind w:left="1276"/>
      <w:jc w:val="both"/>
    </w:pPr>
    <w:rPr>
      <w:b/>
      <w:bCs/>
      <w:sz w:val="22"/>
      <w:u w:val="single"/>
    </w:rPr>
  </w:style>
  <w:style w:type="paragraph" w:styleId="Balk2">
    <w:name w:val="heading 2"/>
    <w:basedOn w:val="Normal"/>
    <w:next w:val="Normal"/>
    <w:uiPriority w:val="9"/>
    <w:semiHidden/>
    <w:unhideWhenUsed/>
    <w:qFormat/>
    <w:pPr>
      <w:keepNext/>
      <w:jc w:val="both"/>
      <w:outlineLvl w:val="1"/>
    </w:pPr>
    <w:rPr>
      <w:b/>
      <w:bCs/>
      <w:sz w:val="22"/>
    </w:rPr>
  </w:style>
  <w:style w:type="paragraph" w:styleId="Balk3">
    <w:name w:val="heading 3"/>
    <w:basedOn w:val="Normal"/>
    <w:next w:val="Normal"/>
    <w:uiPriority w:val="9"/>
    <w:semiHidden/>
    <w:unhideWhenUsed/>
    <w:qFormat/>
    <w:pPr>
      <w:keepNext/>
      <w:jc w:val="both"/>
      <w:outlineLvl w:val="2"/>
    </w:pPr>
    <w:rPr>
      <w:b/>
      <w:szCs w:val="20"/>
    </w:rPr>
  </w:style>
  <w:style w:type="paragraph" w:styleId="Balk4">
    <w:name w:val="heading 4"/>
    <w:basedOn w:val="Normal"/>
    <w:next w:val="Normal"/>
    <w:uiPriority w:val="9"/>
    <w:semiHidden/>
    <w:unhideWhenUsed/>
    <w:qFormat/>
    <w:pPr>
      <w:keepNext/>
      <w:jc w:val="center"/>
      <w:outlineLvl w:val="3"/>
    </w:pPr>
    <w:rPr>
      <w:b/>
      <w:bCs/>
      <w:sz w:val="22"/>
    </w:rPr>
  </w:style>
  <w:style w:type="paragraph" w:styleId="Balk5">
    <w:name w:val="heading 5"/>
    <w:basedOn w:val="Normal"/>
    <w:next w:val="Normal"/>
    <w:uiPriority w:val="9"/>
    <w:semiHidden/>
    <w:unhideWhenUsed/>
    <w:qFormat/>
    <w:pPr>
      <w:keepNext/>
      <w:jc w:val="both"/>
      <w:outlineLvl w:val="4"/>
    </w:pPr>
    <w:rPr>
      <w:b/>
      <w:bCs/>
      <w:sz w:val="21"/>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paragraph" w:styleId="Balk7">
    <w:name w:val="heading 7"/>
    <w:basedOn w:val="Normal"/>
    <w:next w:val="Normal"/>
    <w:pPr>
      <w:keepNext/>
      <w:ind w:firstLine="360"/>
      <w:jc w:val="both"/>
      <w:outlineLvl w:val="6"/>
    </w:pPr>
    <w:rPr>
      <w:b/>
      <w:bCs/>
      <w:iCs/>
    </w:rPr>
  </w:style>
  <w:style w:type="paragraph" w:styleId="Balk8">
    <w:name w:val="heading 8"/>
    <w:basedOn w:val="Normal"/>
    <w:next w:val="Normal"/>
    <w:pPr>
      <w:keepNext/>
      <w:ind w:left="360"/>
      <w:jc w:val="both"/>
      <w:outlineLvl w:val="7"/>
    </w:pPr>
    <w:rPr>
      <w:b/>
      <w:bCs/>
      <w:sz w:val="22"/>
    </w:rPr>
  </w:style>
  <w:style w:type="paragraph" w:styleId="Balk9">
    <w:name w:val="heading 9"/>
    <w:basedOn w:val="Normal"/>
    <w:next w:val="Normal"/>
    <w:pPr>
      <w:keepNext/>
      <w:ind w:left="360"/>
      <w:jc w:val="both"/>
      <w:outlineLvl w:val="8"/>
    </w:pPr>
    <w:rPr>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uiPriority w:val="10"/>
    <w:qFormat/>
    <w:pPr>
      <w:jc w:val="center"/>
    </w:pPr>
    <w:rPr>
      <w:rFonts w:ascii="Arial" w:hAnsi="Arial" w:cs="Arial"/>
      <w:b/>
      <w:bCs/>
      <w:sz w:val="22"/>
      <w:szCs w:val="20"/>
    </w:rPr>
  </w:style>
  <w:style w:type="paragraph" w:styleId="GvdeMetni">
    <w:name w:val="Body Text"/>
    <w:basedOn w:val="Normal"/>
    <w:pPr>
      <w:jc w:val="both"/>
    </w:pPr>
    <w:rPr>
      <w:szCs w:val="20"/>
    </w:rPr>
  </w:style>
  <w:style w:type="paragraph" w:styleId="GvdeMetni3">
    <w:name w:val="Body Text 3"/>
    <w:basedOn w:val="Normal"/>
    <w:pPr>
      <w:jc w:val="both"/>
    </w:pPr>
    <w:rPr>
      <w:b/>
      <w:szCs w:val="20"/>
    </w:rPr>
  </w:style>
  <w:style w:type="paragraph" w:styleId="GvdeMetniGirintisi">
    <w:name w:val="Body Text Indent"/>
    <w:basedOn w:val="Normal"/>
    <w:pPr>
      <w:ind w:left="1260"/>
    </w:pPr>
  </w:style>
  <w:style w:type="paragraph" w:styleId="GvdeMetni2">
    <w:name w:val="Body Text 2"/>
    <w:basedOn w:val="Normal"/>
    <w:pPr>
      <w:jc w:val="both"/>
    </w:pPr>
    <w:rPr>
      <w:rFonts w:ascii="Arial Narrow" w:hAnsi="Arial Narrow" w:cs="Arial"/>
      <w:sz w:val="22"/>
    </w:rPr>
  </w:style>
  <w:style w:type="paragraph" w:styleId="GvdeMetniGirintisi2">
    <w:name w:val="Body Text Indent 2"/>
    <w:basedOn w:val="Normal"/>
    <w:pPr>
      <w:ind w:left="720" w:hanging="360"/>
      <w:jc w:val="both"/>
    </w:p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GvdeMetnilkGirintisi">
    <w:name w:val="Body Text First Indent"/>
    <w:basedOn w:val="GvdeMetni"/>
    <w:pPr>
      <w:spacing w:after="120"/>
      <w:ind w:firstLine="210"/>
      <w:jc w:val="left"/>
    </w:pPr>
    <w:rPr>
      <w:szCs w:val="24"/>
    </w:rPr>
  </w:style>
  <w:style w:type="character" w:styleId="AklamaBavurusu">
    <w:name w:val="annotation reference"/>
    <w:rPr>
      <w:w w:val="100"/>
      <w:position w:val="-1"/>
      <w:sz w:val="16"/>
      <w:szCs w:val="16"/>
      <w:effect w:val="none"/>
      <w:vertAlign w:val="baseline"/>
      <w:cs w:val="0"/>
      <w:em w:val="none"/>
    </w:rPr>
  </w:style>
  <w:style w:type="paragraph" w:styleId="AklamaMetni">
    <w:name w:val="annotation text"/>
    <w:basedOn w:val="Normal"/>
    <w:rPr>
      <w:sz w:val="20"/>
      <w:szCs w:val="20"/>
    </w:rPr>
  </w:style>
  <w:style w:type="character" w:customStyle="1" w:styleId="AklamaMetniChar">
    <w:name w:val="Açıklama Metni Char"/>
    <w:basedOn w:val="VarsaylanParagrafYazTipi"/>
    <w:rPr>
      <w:w w:val="100"/>
      <w:position w:val="-1"/>
      <w:effect w:val="none"/>
      <w:vertAlign w:val="baseline"/>
      <w:cs w:val="0"/>
      <w:em w:val="none"/>
    </w:rPr>
  </w:style>
  <w:style w:type="paragraph" w:styleId="AklamaKonusu">
    <w:name w:val="annotation subject"/>
    <w:basedOn w:val="AklamaMetni"/>
    <w:next w:val="AklamaMetni"/>
    <w:rPr>
      <w:b/>
      <w:bCs/>
    </w:rPr>
  </w:style>
  <w:style w:type="character" w:customStyle="1" w:styleId="AklamaKonusuChar">
    <w:name w:val="Açıklama Konusu Char"/>
    <w:rPr>
      <w:b/>
      <w:bCs/>
      <w:w w:val="100"/>
      <w:position w:val="-1"/>
      <w:effect w:val="none"/>
      <w:vertAlign w:val="baseline"/>
      <w:cs w:val="0"/>
      <w:em w:val="none"/>
    </w:rPr>
  </w:style>
  <w:style w:type="paragraph" w:styleId="BalonMetni">
    <w:name w:val="Balloon Text"/>
    <w:basedOn w:val="Normal"/>
    <w:rPr>
      <w:rFonts w:ascii="Tahoma" w:hAnsi="Tahoma"/>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RenkliListe-Vurgu11">
    <w:name w:val="Renkli Liste - Vurgu 11"/>
    <w:basedOn w:val="Normal"/>
    <w:pPr>
      <w:spacing w:after="200" w:line="276" w:lineRule="auto"/>
      <w:ind w:left="720"/>
      <w:contextualSpacing/>
    </w:pPr>
    <w:rPr>
      <w:rFonts w:ascii="Calibri" w:hAnsi="Calibri"/>
      <w:sz w:val="22"/>
      <w:szCs w:val="22"/>
    </w:rPr>
  </w:style>
  <w:style w:type="character" w:customStyle="1" w:styleId="Balk3Char">
    <w:name w:val="Başlık 3 Char"/>
    <w:rPr>
      <w:b/>
      <w:w w:val="100"/>
      <w:position w:val="-1"/>
      <w:sz w:val="24"/>
      <w:effect w:val="none"/>
      <w:vertAlign w:val="baseline"/>
      <w:cs w:val="0"/>
      <w:em w:val="none"/>
    </w:rPr>
  </w:style>
  <w:style w:type="paragraph" w:customStyle="1" w:styleId="stbilgi">
    <w:name w:val="Üstbilgi"/>
    <w:basedOn w:val="Normal"/>
    <w:pPr>
      <w:tabs>
        <w:tab w:val="center" w:pos="4536"/>
        <w:tab w:val="right" w:pos="9072"/>
      </w:tabs>
    </w:pPr>
  </w:style>
  <w:style w:type="character" w:customStyle="1" w:styleId="stbilgiChar">
    <w:name w:val="Üstbilgi Char"/>
    <w:rPr>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apple-converted-space">
    <w:name w:val="apple-converted-space"/>
    <w:rPr>
      <w:w w:val="100"/>
      <w:position w:val="-1"/>
      <w:effect w:val="none"/>
      <w:vertAlign w:val="baseline"/>
      <w:cs w:val="0"/>
      <w:em w:val="none"/>
    </w:rPr>
  </w:style>
  <w:style w:type="character" w:customStyle="1" w:styleId="ku7aqii883">
    <w:name w:val="ku7aqii883"/>
    <w:rPr>
      <w:w w:val="100"/>
      <w:position w:val="-1"/>
      <w:effect w:val="none"/>
      <w:vertAlign w:val="baseline"/>
      <w:cs w:val="0"/>
      <w:em w:val="none"/>
    </w:rPr>
  </w:style>
  <w:style w:type="character" w:styleId="Kpr">
    <w:name w:val="Hyperlink"/>
    <w:qFormat/>
    <w:rPr>
      <w:color w:val="0000FF"/>
      <w:w w:val="100"/>
      <w:position w:val="-1"/>
      <w:u w:val="single"/>
      <w:effect w:val="none"/>
      <w:vertAlign w:val="baseline"/>
      <w:cs w:val="0"/>
      <w:em w:val="none"/>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pPr>
      <w:spacing w:after="200" w:line="276" w:lineRule="auto"/>
      <w:ind w:left="720"/>
      <w:contextualSpacing/>
    </w:pPr>
    <w:rPr>
      <w:rFonts w:ascii="Calibri" w:hAnsi="Calibri"/>
      <w:sz w:val="22"/>
      <w:szCs w:val="2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stBilgi0">
    <w:name w:val="header"/>
    <w:basedOn w:val="Normal"/>
    <w:link w:val="stBilgiChar0"/>
    <w:uiPriority w:val="99"/>
    <w:unhideWhenUsed/>
    <w:rsid w:val="00542977"/>
    <w:pPr>
      <w:tabs>
        <w:tab w:val="center" w:pos="4536"/>
        <w:tab w:val="right" w:pos="9072"/>
      </w:tabs>
      <w:spacing w:line="240" w:lineRule="auto"/>
    </w:pPr>
  </w:style>
  <w:style w:type="character" w:customStyle="1" w:styleId="stBilgiChar0">
    <w:name w:val="Üst Bilgi Char"/>
    <w:basedOn w:val="VarsaylanParagrafYazTipi"/>
    <w:link w:val="stBilgi0"/>
    <w:uiPriority w:val="99"/>
    <w:rsid w:val="00542977"/>
    <w:rPr>
      <w:position w:val="-1"/>
    </w:rPr>
  </w:style>
  <w:style w:type="paragraph" w:styleId="AltBilgi0">
    <w:name w:val="footer"/>
    <w:basedOn w:val="Normal"/>
    <w:link w:val="AltBilgiChar"/>
    <w:uiPriority w:val="99"/>
    <w:unhideWhenUsed/>
    <w:rsid w:val="00542977"/>
    <w:pPr>
      <w:tabs>
        <w:tab w:val="center" w:pos="4536"/>
        <w:tab w:val="right" w:pos="9072"/>
      </w:tabs>
      <w:spacing w:line="240" w:lineRule="auto"/>
    </w:pPr>
  </w:style>
  <w:style w:type="character" w:customStyle="1" w:styleId="AltBilgiChar">
    <w:name w:val="Alt Bilgi Char"/>
    <w:basedOn w:val="VarsaylanParagrafYazTipi"/>
    <w:link w:val="AltBilgi0"/>
    <w:uiPriority w:val="99"/>
    <w:rsid w:val="00542977"/>
    <w:rPr>
      <w:position w:val="-1"/>
    </w:rPr>
  </w:style>
  <w:style w:type="paragraph" w:styleId="Dzeltme">
    <w:name w:val="Revision"/>
    <w:hidden/>
    <w:uiPriority w:val="99"/>
    <w:semiHidden/>
    <w:rsid w:val="00C71FB3"/>
    <w:rPr>
      <w:position w:val="-1"/>
    </w:rPr>
  </w:style>
  <w:style w:type="paragraph" w:customStyle="1" w:styleId="TableParagraph">
    <w:name w:val="Table Paragraph"/>
    <w:basedOn w:val="Normal"/>
    <w:uiPriority w:val="1"/>
    <w:qFormat/>
    <w:rsid w:val="00211BE5"/>
    <w:pPr>
      <w:widowControl w:val="0"/>
      <w:suppressAutoHyphens w:val="0"/>
      <w:autoSpaceDE w:val="0"/>
      <w:autoSpaceDN w:val="0"/>
      <w:spacing w:line="240" w:lineRule="auto"/>
      <w:ind w:leftChars="0" w:left="0" w:firstLineChars="0" w:firstLine="0"/>
      <w:textDirection w:val="lrTb"/>
      <w:textAlignment w:val="auto"/>
      <w:outlineLvl w:val="9"/>
    </w:pPr>
    <w:rPr>
      <w:position w:val="0"/>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AmsHiayCHLE8VHZcpYeHOrPFw==">AMUW2mUccJJMXyovswHqqwKSzKjBX9wv4RF4X31/QJzfcv3JRHk6BsS35p1ISUj3OP0fPbYsVlP8EqqljOybuLkK6725WxI2U0ayCfnU7WnLlikJzMSj0RA=</go:docsCustomData>
</go:gDocsCustomXmlDataStorage>
</file>

<file path=customXml/itemProps1.xml><?xml version="1.0" encoding="utf-8"?>
<ds:datastoreItem xmlns:ds="http://schemas.openxmlformats.org/officeDocument/2006/customXml" ds:itemID="{A97FFC36-08D5-0B4E-BA2C-8796B46BC3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akdeniz üni</dc:creator>
  <cp:lastModifiedBy>BÜŞRA DAĞCI YÜKSEL</cp:lastModifiedBy>
  <cp:revision>5</cp:revision>
  <dcterms:created xsi:type="dcterms:W3CDTF">2022-03-31T05:49:00Z</dcterms:created>
  <dcterms:modified xsi:type="dcterms:W3CDTF">2022-04-19T11:22:00Z</dcterms:modified>
</cp:coreProperties>
</file>