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634" w:type="dxa"/>
        <w:tblLook w:val="04A0" w:firstRow="1" w:lastRow="0" w:firstColumn="1" w:lastColumn="0" w:noHBand="0" w:noVBand="1"/>
      </w:tblPr>
      <w:tblGrid>
        <w:gridCol w:w="2830"/>
        <w:gridCol w:w="2552"/>
        <w:gridCol w:w="2126"/>
        <w:gridCol w:w="2126"/>
      </w:tblGrid>
      <w:tr w:rsidR="00C218C2" w:rsidRPr="00185220" w14:paraId="67578B8B" w14:textId="77777777" w:rsidTr="00E1735E">
        <w:trPr>
          <w:trHeight w:val="284"/>
        </w:trPr>
        <w:tc>
          <w:tcPr>
            <w:tcW w:w="9634" w:type="dxa"/>
            <w:gridSpan w:val="4"/>
            <w:shd w:val="clear" w:color="auto" w:fill="FFFF00"/>
            <w:vAlign w:val="center"/>
          </w:tcPr>
          <w:p w14:paraId="44D981DB" w14:textId="36CEFE9C" w:rsidR="00C218C2" w:rsidRPr="00185220" w:rsidRDefault="00C218C2" w:rsidP="00E1735E">
            <w:pPr>
              <w:jc w:val="center"/>
              <w:rPr>
                <w:b/>
                <w:bCs/>
                <w:sz w:val="18"/>
                <w:szCs w:val="18"/>
              </w:rPr>
            </w:pPr>
            <w:r>
              <w:rPr>
                <w:b/>
                <w:bCs/>
                <w:sz w:val="18"/>
                <w:szCs w:val="18"/>
              </w:rPr>
              <w:t>DOĞRUDAN TEMİNE</w:t>
            </w:r>
            <w:r w:rsidRPr="00185220">
              <w:rPr>
                <w:b/>
                <w:bCs/>
                <w:sz w:val="18"/>
                <w:szCs w:val="18"/>
              </w:rPr>
              <w:t xml:space="preserve"> İLİŞKİN BİLGİLER</w:t>
            </w:r>
          </w:p>
        </w:tc>
      </w:tr>
      <w:tr w:rsidR="00C218C2" w:rsidRPr="00185220" w14:paraId="7C09BE1B" w14:textId="77777777" w:rsidTr="00C218C2">
        <w:trPr>
          <w:trHeight w:val="284"/>
        </w:trPr>
        <w:tc>
          <w:tcPr>
            <w:tcW w:w="2830" w:type="dxa"/>
            <w:vAlign w:val="center"/>
          </w:tcPr>
          <w:p w14:paraId="24913D4C" w14:textId="77777777" w:rsidR="00C218C2" w:rsidRPr="00185220" w:rsidRDefault="00C218C2" w:rsidP="00E1735E">
            <w:pPr>
              <w:rPr>
                <w:sz w:val="18"/>
                <w:szCs w:val="18"/>
              </w:rPr>
            </w:pPr>
            <w:r w:rsidRPr="00185220">
              <w:rPr>
                <w:sz w:val="18"/>
                <w:szCs w:val="18"/>
              </w:rPr>
              <w:t>Harcama Birimi Kodu</w:t>
            </w:r>
          </w:p>
        </w:tc>
        <w:tc>
          <w:tcPr>
            <w:tcW w:w="6804" w:type="dxa"/>
            <w:gridSpan w:val="3"/>
            <w:vAlign w:val="center"/>
          </w:tcPr>
          <w:p w14:paraId="72E9525D" w14:textId="77777777" w:rsidR="00C218C2" w:rsidRPr="00185220" w:rsidRDefault="00C218C2" w:rsidP="00E1735E">
            <w:pPr>
              <w:rPr>
                <w:sz w:val="18"/>
                <w:szCs w:val="18"/>
              </w:rPr>
            </w:pPr>
          </w:p>
        </w:tc>
      </w:tr>
      <w:tr w:rsidR="00C218C2" w:rsidRPr="00185220" w14:paraId="15277459" w14:textId="77777777" w:rsidTr="00C218C2">
        <w:trPr>
          <w:trHeight w:val="284"/>
        </w:trPr>
        <w:tc>
          <w:tcPr>
            <w:tcW w:w="2830" w:type="dxa"/>
            <w:vAlign w:val="center"/>
          </w:tcPr>
          <w:p w14:paraId="1CCF099F" w14:textId="77777777" w:rsidR="00C218C2" w:rsidRPr="00185220" w:rsidRDefault="00C218C2" w:rsidP="00E1735E">
            <w:pPr>
              <w:rPr>
                <w:sz w:val="18"/>
                <w:szCs w:val="18"/>
              </w:rPr>
            </w:pPr>
            <w:r w:rsidRPr="00185220">
              <w:rPr>
                <w:sz w:val="18"/>
                <w:szCs w:val="18"/>
              </w:rPr>
              <w:t>Harcama Birimi Adı</w:t>
            </w:r>
          </w:p>
        </w:tc>
        <w:tc>
          <w:tcPr>
            <w:tcW w:w="6804" w:type="dxa"/>
            <w:gridSpan w:val="3"/>
            <w:vAlign w:val="center"/>
          </w:tcPr>
          <w:p w14:paraId="4DB0DD52" w14:textId="77777777" w:rsidR="00C218C2" w:rsidRPr="00185220" w:rsidRDefault="00C218C2" w:rsidP="00E1735E">
            <w:pPr>
              <w:rPr>
                <w:sz w:val="18"/>
                <w:szCs w:val="18"/>
              </w:rPr>
            </w:pPr>
          </w:p>
        </w:tc>
      </w:tr>
      <w:tr w:rsidR="00C218C2" w:rsidRPr="00185220" w14:paraId="753767A0" w14:textId="77777777" w:rsidTr="00C218C2">
        <w:trPr>
          <w:trHeight w:val="284"/>
        </w:trPr>
        <w:tc>
          <w:tcPr>
            <w:tcW w:w="2830" w:type="dxa"/>
            <w:vAlign w:val="center"/>
          </w:tcPr>
          <w:p w14:paraId="25A740D7" w14:textId="67541E58" w:rsidR="00C218C2" w:rsidRPr="00185220" w:rsidRDefault="00C218C2" w:rsidP="00E1735E">
            <w:pPr>
              <w:rPr>
                <w:sz w:val="18"/>
                <w:szCs w:val="18"/>
              </w:rPr>
            </w:pPr>
            <w:r>
              <w:rPr>
                <w:sz w:val="18"/>
                <w:szCs w:val="18"/>
              </w:rPr>
              <w:t>Doğrudan Temininin</w:t>
            </w:r>
            <w:r w:rsidRPr="00185220">
              <w:rPr>
                <w:sz w:val="18"/>
                <w:szCs w:val="18"/>
              </w:rPr>
              <w:t xml:space="preserve"> Adı</w:t>
            </w:r>
          </w:p>
        </w:tc>
        <w:tc>
          <w:tcPr>
            <w:tcW w:w="6804" w:type="dxa"/>
            <w:gridSpan w:val="3"/>
            <w:vAlign w:val="center"/>
          </w:tcPr>
          <w:p w14:paraId="1C6F4F06" w14:textId="77777777" w:rsidR="00C218C2" w:rsidRPr="00185220" w:rsidRDefault="00C218C2" w:rsidP="00E1735E">
            <w:pPr>
              <w:rPr>
                <w:sz w:val="18"/>
                <w:szCs w:val="18"/>
              </w:rPr>
            </w:pPr>
          </w:p>
        </w:tc>
      </w:tr>
      <w:tr w:rsidR="00C218C2" w:rsidRPr="00185220" w14:paraId="05B4619D" w14:textId="77777777" w:rsidTr="00C218C2">
        <w:trPr>
          <w:trHeight w:val="284"/>
        </w:trPr>
        <w:tc>
          <w:tcPr>
            <w:tcW w:w="2830" w:type="dxa"/>
            <w:vAlign w:val="center"/>
          </w:tcPr>
          <w:p w14:paraId="6A0D2C79" w14:textId="2B13EA28" w:rsidR="00C218C2" w:rsidRPr="00185220" w:rsidRDefault="00C218C2" w:rsidP="00C218C2">
            <w:pPr>
              <w:rPr>
                <w:sz w:val="18"/>
                <w:szCs w:val="18"/>
              </w:rPr>
            </w:pPr>
            <w:r w:rsidRPr="00185220">
              <w:rPr>
                <w:sz w:val="18"/>
                <w:szCs w:val="18"/>
              </w:rPr>
              <w:t>Türü</w:t>
            </w:r>
          </w:p>
        </w:tc>
        <w:tc>
          <w:tcPr>
            <w:tcW w:w="2552" w:type="dxa"/>
            <w:vAlign w:val="center"/>
          </w:tcPr>
          <w:p w14:paraId="16700343" w14:textId="77777777" w:rsidR="00C218C2" w:rsidRPr="00185220" w:rsidRDefault="00C218C2" w:rsidP="00C218C2">
            <w:pPr>
              <w:rPr>
                <w:sz w:val="18"/>
                <w:szCs w:val="18"/>
              </w:rPr>
            </w:pPr>
          </w:p>
        </w:tc>
        <w:tc>
          <w:tcPr>
            <w:tcW w:w="2126" w:type="dxa"/>
            <w:vAlign w:val="center"/>
          </w:tcPr>
          <w:p w14:paraId="6239EAFE" w14:textId="397C6E93" w:rsidR="00C218C2" w:rsidRPr="00185220" w:rsidRDefault="00C218C2" w:rsidP="00C218C2">
            <w:pPr>
              <w:rPr>
                <w:sz w:val="18"/>
                <w:szCs w:val="18"/>
              </w:rPr>
            </w:pPr>
            <w:r w:rsidRPr="00185220">
              <w:rPr>
                <w:sz w:val="18"/>
                <w:szCs w:val="18"/>
              </w:rPr>
              <w:t>Sözleşme Tarihi</w:t>
            </w:r>
          </w:p>
        </w:tc>
        <w:tc>
          <w:tcPr>
            <w:tcW w:w="2126" w:type="dxa"/>
            <w:vAlign w:val="center"/>
          </w:tcPr>
          <w:p w14:paraId="62F90151" w14:textId="77777777" w:rsidR="00C218C2" w:rsidRPr="00185220" w:rsidRDefault="00C218C2" w:rsidP="00C218C2">
            <w:pPr>
              <w:rPr>
                <w:sz w:val="18"/>
                <w:szCs w:val="18"/>
              </w:rPr>
            </w:pPr>
          </w:p>
        </w:tc>
      </w:tr>
      <w:tr w:rsidR="00C218C2" w:rsidRPr="00185220" w14:paraId="5B417CAE" w14:textId="77777777" w:rsidTr="00C218C2">
        <w:trPr>
          <w:trHeight w:val="284"/>
        </w:trPr>
        <w:tc>
          <w:tcPr>
            <w:tcW w:w="2830" w:type="dxa"/>
            <w:vAlign w:val="center"/>
          </w:tcPr>
          <w:p w14:paraId="741167B3" w14:textId="360ABD39" w:rsidR="00C218C2" w:rsidRPr="00185220" w:rsidRDefault="00C218C2" w:rsidP="00C218C2">
            <w:pPr>
              <w:rPr>
                <w:sz w:val="18"/>
                <w:szCs w:val="18"/>
              </w:rPr>
            </w:pPr>
            <w:r w:rsidRPr="00185220">
              <w:rPr>
                <w:sz w:val="18"/>
                <w:szCs w:val="18"/>
              </w:rPr>
              <w:t>Kayıt No</w:t>
            </w:r>
          </w:p>
        </w:tc>
        <w:tc>
          <w:tcPr>
            <w:tcW w:w="2552" w:type="dxa"/>
            <w:vAlign w:val="center"/>
          </w:tcPr>
          <w:p w14:paraId="5AC4298C" w14:textId="77777777" w:rsidR="00C218C2" w:rsidRPr="00185220" w:rsidRDefault="00C218C2" w:rsidP="00C218C2">
            <w:pPr>
              <w:rPr>
                <w:sz w:val="18"/>
                <w:szCs w:val="18"/>
              </w:rPr>
            </w:pPr>
          </w:p>
        </w:tc>
        <w:tc>
          <w:tcPr>
            <w:tcW w:w="2126" w:type="dxa"/>
            <w:vAlign w:val="center"/>
          </w:tcPr>
          <w:p w14:paraId="327AD2E0" w14:textId="75AAC209" w:rsidR="00C218C2" w:rsidRPr="00185220" w:rsidRDefault="00C218C2" w:rsidP="00C218C2">
            <w:pPr>
              <w:rPr>
                <w:sz w:val="18"/>
                <w:szCs w:val="18"/>
              </w:rPr>
            </w:pPr>
            <w:r w:rsidRPr="00185220">
              <w:rPr>
                <w:sz w:val="18"/>
                <w:szCs w:val="18"/>
              </w:rPr>
              <w:t xml:space="preserve">Sözleşme Süresi  </w:t>
            </w:r>
          </w:p>
        </w:tc>
        <w:tc>
          <w:tcPr>
            <w:tcW w:w="2126" w:type="dxa"/>
            <w:vAlign w:val="center"/>
          </w:tcPr>
          <w:p w14:paraId="2CF8AE3F" w14:textId="77777777" w:rsidR="00C218C2" w:rsidRPr="00185220" w:rsidRDefault="00C218C2" w:rsidP="00C218C2">
            <w:pPr>
              <w:rPr>
                <w:sz w:val="18"/>
                <w:szCs w:val="18"/>
              </w:rPr>
            </w:pPr>
          </w:p>
        </w:tc>
      </w:tr>
      <w:tr w:rsidR="00C218C2" w:rsidRPr="00185220" w14:paraId="54A90624" w14:textId="77777777" w:rsidTr="00C218C2">
        <w:trPr>
          <w:trHeight w:val="284"/>
        </w:trPr>
        <w:tc>
          <w:tcPr>
            <w:tcW w:w="2830" w:type="dxa"/>
            <w:vAlign w:val="center"/>
          </w:tcPr>
          <w:p w14:paraId="7A58F839" w14:textId="550A127E" w:rsidR="00C218C2" w:rsidRPr="00185220" w:rsidRDefault="00C218C2" w:rsidP="00C218C2">
            <w:pPr>
              <w:rPr>
                <w:sz w:val="18"/>
                <w:szCs w:val="18"/>
              </w:rPr>
            </w:pPr>
            <w:r w:rsidRPr="00185220">
              <w:rPr>
                <w:sz w:val="18"/>
                <w:szCs w:val="18"/>
              </w:rPr>
              <w:t>Yaklaşık Maliyet</w:t>
            </w:r>
          </w:p>
        </w:tc>
        <w:tc>
          <w:tcPr>
            <w:tcW w:w="2552" w:type="dxa"/>
            <w:vAlign w:val="center"/>
          </w:tcPr>
          <w:p w14:paraId="42379AD1" w14:textId="77777777" w:rsidR="00C218C2" w:rsidRPr="00185220" w:rsidRDefault="00C218C2" w:rsidP="00C218C2">
            <w:pPr>
              <w:rPr>
                <w:sz w:val="18"/>
                <w:szCs w:val="18"/>
              </w:rPr>
            </w:pPr>
          </w:p>
        </w:tc>
        <w:tc>
          <w:tcPr>
            <w:tcW w:w="2126" w:type="dxa"/>
            <w:vAlign w:val="center"/>
          </w:tcPr>
          <w:p w14:paraId="6A3B245B" w14:textId="02A230FE" w:rsidR="00C218C2" w:rsidRPr="00185220" w:rsidRDefault="00C218C2" w:rsidP="00C218C2">
            <w:pPr>
              <w:rPr>
                <w:sz w:val="18"/>
                <w:szCs w:val="18"/>
              </w:rPr>
            </w:pPr>
            <w:r w:rsidRPr="00185220">
              <w:rPr>
                <w:sz w:val="18"/>
                <w:szCs w:val="18"/>
              </w:rPr>
              <w:t>Sözleşme Bedeli</w:t>
            </w:r>
          </w:p>
        </w:tc>
        <w:tc>
          <w:tcPr>
            <w:tcW w:w="2126" w:type="dxa"/>
            <w:vAlign w:val="center"/>
          </w:tcPr>
          <w:p w14:paraId="79EEAE7E" w14:textId="77777777" w:rsidR="00C218C2" w:rsidRPr="00185220" w:rsidRDefault="00C218C2" w:rsidP="00C218C2">
            <w:pPr>
              <w:rPr>
                <w:sz w:val="18"/>
                <w:szCs w:val="18"/>
              </w:rPr>
            </w:pPr>
          </w:p>
        </w:tc>
      </w:tr>
      <w:tr w:rsidR="00C218C2" w:rsidRPr="00185220" w14:paraId="68FD633C" w14:textId="77777777" w:rsidTr="00C218C2">
        <w:trPr>
          <w:trHeight w:val="284"/>
        </w:trPr>
        <w:tc>
          <w:tcPr>
            <w:tcW w:w="2830" w:type="dxa"/>
            <w:vAlign w:val="center"/>
          </w:tcPr>
          <w:p w14:paraId="735D8258" w14:textId="5D2FFF4F" w:rsidR="00C218C2" w:rsidRPr="00185220" w:rsidRDefault="00C218C2" w:rsidP="00C218C2">
            <w:pPr>
              <w:rPr>
                <w:sz w:val="18"/>
                <w:szCs w:val="18"/>
              </w:rPr>
            </w:pPr>
            <w:r>
              <w:rPr>
                <w:sz w:val="18"/>
                <w:szCs w:val="18"/>
              </w:rPr>
              <w:t>Doğrudan Teminin Yapıldığı Tarih</w:t>
            </w:r>
          </w:p>
        </w:tc>
        <w:tc>
          <w:tcPr>
            <w:tcW w:w="2552" w:type="dxa"/>
            <w:vAlign w:val="center"/>
          </w:tcPr>
          <w:p w14:paraId="655E600E" w14:textId="77777777" w:rsidR="00C218C2" w:rsidRPr="00185220" w:rsidRDefault="00C218C2" w:rsidP="00C218C2">
            <w:pPr>
              <w:rPr>
                <w:sz w:val="18"/>
                <w:szCs w:val="18"/>
              </w:rPr>
            </w:pPr>
          </w:p>
        </w:tc>
        <w:tc>
          <w:tcPr>
            <w:tcW w:w="2126" w:type="dxa"/>
            <w:vAlign w:val="center"/>
          </w:tcPr>
          <w:p w14:paraId="7097DD1D" w14:textId="233E412A" w:rsidR="00C218C2" w:rsidRPr="00185220" w:rsidRDefault="00C218C2" w:rsidP="00C218C2">
            <w:pPr>
              <w:rPr>
                <w:sz w:val="18"/>
                <w:szCs w:val="18"/>
              </w:rPr>
            </w:pPr>
            <w:r w:rsidRPr="00185220">
              <w:rPr>
                <w:sz w:val="18"/>
                <w:szCs w:val="18"/>
              </w:rPr>
              <w:t>Sözleşme Damga Vergisi</w:t>
            </w:r>
          </w:p>
        </w:tc>
        <w:tc>
          <w:tcPr>
            <w:tcW w:w="2126" w:type="dxa"/>
            <w:vAlign w:val="center"/>
          </w:tcPr>
          <w:p w14:paraId="0D0A8E2F" w14:textId="77777777" w:rsidR="00C218C2" w:rsidRPr="00185220" w:rsidRDefault="00C218C2" w:rsidP="00C218C2">
            <w:pPr>
              <w:rPr>
                <w:sz w:val="18"/>
                <w:szCs w:val="18"/>
              </w:rPr>
            </w:pPr>
          </w:p>
        </w:tc>
      </w:tr>
    </w:tbl>
    <w:p w14:paraId="4CC2D003" w14:textId="77777777" w:rsidR="00C42CBE" w:rsidRDefault="00C42CBE" w:rsidP="00D872E1"/>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5"/>
        <w:gridCol w:w="5571"/>
        <w:gridCol w:w="708"/>
        <w:gridCol w:w="709"/>
        <w:gridCol w:w="2126"/>
      </w:tblGrid>
      <w:tr w:rsidR="00FE707D" w:rsidRPr="00FE707D" w14:paraId="779A2C6F" w14:textId="77777777" w:rsidTr="00FE707D">
        <w:trPr>
          <w:trHeight w:val="300"/>
        </w:trPr>
        <w:tc>
          <w:tcPr>
            <w:tcW w:w="9639" w:type="dxa"/>
            <w:gridSpan w:val="5"/>
            <w:shd w:val="clear" w:color="auto" w:fill="FFFF00"/>
            <w:noWrap/>
            <w:vAlign w:val="center"/>
          </w:tcPr>
          <w:p w14:paraId="5A8D3E41" w14:textId="1997034D" w:rsidR="00FE707D" w:rsidRPr="00FE707D" w:rsidRDefault="00FE707D" w:rsidP="00E1735E">
            <w:pPr>
              <w:jc w:val="center"/>
              <w:rPr>
                <w:b/>
                <w:bCs/>
                <w:color w:val="000000"/>
                <w:sz w:val="18"/>
                <w:szCs w:val="18"/>
              </w:rPr>
            </w:pPr>
            <w:r>
              <w:rPr>
                <w:b/>
                <w:bCs/>
                <w:color w:val="000000"/>
                <w:sz w:val="18"/>
                <w:szCs w:val="18"/>
              </w:rPr>
              <w:t>DOĞRUDAN TEMİN HAZIRLIK VE DEĞERLENDİRME SÜRECİ</w:t>
            </w:r>
          </w:p>
        </w:tc>
      </w:tr>
      <w:tr w:rsidR="00C42CBE" w:rsidRPr="00FE707D" w14:paraId="66FF7A8D" w14:textId="77777777" w:rsidTr="00C218C2">
        <w:trPr>
          <w:trHeight w:val="300"/>
        </w:trPr>
        <w:tc>
          <w:tcPr>
            <w:tcW w:w="525" w:type="dxa"/>
            <w:noWrap/>
            <w:vAlign w:val="center"/>
          </w:tcPr>
          <w:p w14:paraId="701E2B92" w14:textId="77777777" w:rsidR="00C42CBE" w:rsidRPr="00FE707D" w:rsidRDefault="00C42CBE" w:rsidP="00E1735E">
            <w:pPr>
              <w:jc w:val="center"/>
              <w:rPr>
                <w:b/>
                <w:bCs/>
                <w:color w:val="000000"/>
                <w:sz w:val="18"/>
                <w:szCs w:val="18"/>
              </w:rPr>
            </w:pPr>
            <w:r w:rsidRPr="00FE707D">
              <w:rPr>
                <w:b/>
                <w:bCs/>
                <w:color w:val="000000"/>
                <w:sz w:val="18"/>
                <w:szCs w:val="18"/>
              </w:rPr>
              <w:t>NO</w:t>
            </w:r>
          </w:p>
        </w:tc>
        <w:tc>
          <w:tcPr>
            <w:tcW w:w="5571" w:type="dxa"/>
            <w:vAlign w:val="center"/>
          </w:tcPr>
          <w:p w14:paraId="507A712E" w14:textId="77777777" w:rsidR="00C42CBE" w:rsidRPr="00FE707D" w:rsidRDefault="00C42CBE" w:rsidP="00E1735E">
            <w:pPr>
              <w:rPr>
                <w:b/>
                <w:bCs/>
                <w:color w:val="000000"/>
                <w:sz w:val="18"/>
                <w:szCs w:val="18"/>
              </w:rPr>
            </w:pPr>
            <w:r w:rsidRPr="00FE707D">
              <w:rPr>
                <w:b/>
                <w:bCs/>
                <w:color w:val="000000"/>
                <w:sz w:val="18"/>
                <w:szCs w:val="18"/>
              </w:rPr>
              <w:t>YAPILACAK İŞLEM</w:t>
            </w:r>
          </w:p>
        </w:tc>
        <w:tc>
          <w:tcPr>
            <w:tcW w:w="708" w:type="dxa"/>
            <w:vAlign w:val="center"/>
          </w:tcPr>
          <w:p w14:paraId="0454D658" w14:textId="77777777" w:rsidR="00C42CBE" w:rsidRPr="00FE707D" w:rsidRDefault="00C42CBE" w:rsidP="00E1735E">
            <w:pPr>
              <w:jc w:val="center"/>
              <w:rPr>
                <w:b/>
                <w:bCs/>
                <w:sz w:val="18"/>
                <w:szCs w:val="18"/>
              </w:rPr>
            </w:pPr>
            <w:r w:rsidRPr="00FE707D">
              <w:rPr>
                <w:b/>
                <w:bCs/>
                <w:sz w:val="18"/>
                <w:szCs w:val="18"/>
              </w:rPr>
              <w:t>VAR</w:t>
            </w:r>
          </w:p>
        </w:tc>
        <w:tc>
          <w:tcPr>
            <w:tcW w:w="709" w:type="dxa"/>
            <w:vAlign w:val="center"/>
          </w:tcPr>
          <w:p w14:paraId="45AF9F46" w14:textId="77777777" w:rsidR="00C42CBE" w:rsidRPr="00FE707D" w:rsidRDefault="00C42CBE" w:rsidP="00E1735E">
            <w:pPr>
              <w:jc w:val="center"/>
              <w:rPr>
                <w:b/>
                <w:bCs/>
                <w:sz w:val="18"/>
                <w:szCs w:val="18"/>
              </w:rPr>
            </w:pPr>
            <w:r w:rsidRPr="00FE707D">
              <w:rPr>
                <w:b/>
                <w:bCs/>
                <w:sz w:val="18"/>
                <w:szCs w:val="18"/>
              </w:rPr>
              <w:t>YOK</w:t>
            </w:r>
          </w:p>
        </w:tc>
        <w:tc>
          <w:tcPr>
            <w:tcW w:w="2126" w:type="dxa"/>
            <w:noWrap/>
            <w:vAlign w:val="center"/>
          </w:tcPr>
          <w:p w14:paraId="7D7E07D5" w14:textId="77777777" w:rsidR="00C42CBE" w:rsidRPr="00FE707D" w:rsidRDefault="00C42CBE" w:rsidP="00E1735E">
            <w:pPr>
              <w:jc w:val="center"/>
              <w:rPr>
                <w:b/>
                <w:bCs/>
                <w:color w:val="000000"/>
                <w:sz w:val="18"/>
                <w:szCs w:val="18"/>
              </w:rPr>
            </w:pPr>
            <w:r w:rsidRPr="00FE707D">
              <w:rPr>
                <w:b/>
                <w:bCs/>
                <w:color w:val="000000"/>
                <w:sz w:val="18"/>
                <w:szCs w:val="18"/>
              </w:rPr>
              <w:t>AÇIKLAMA</w:t>
            </w:r>
          </w:p>
        </w:tc>
      </w:tr>
      <w:tr w:rsidR="00C42CBE" w:rsidRPr="00FE707D" w14:paraId="246C1577" w14:textId="77777777" w:rsidTr="00C218C2">
        <w:trPr>
          <w:trHeight w:val="300"/>
        </w:trPr>
        <w:tc>
          <w:tcPr>
            <w:tcW w:w="525" w:type="dxa"/>
            <w:noWrap/>
            <w:vAlign w:val="center"/>
            <w:hideMark/>
          </w:tcPr>
          <w:p w14:paraId="720D5CF2" w14:textId="77777777" w:rsidR="00C42CBE" w:rsidRPr="00FE707D" w:rsidRDefault="00C42CBE" w:rsidP="00E1735E">
            <w:pPr>
              <w:jc w:val="center"/>
              <w:rPr>
                <w:b/>
                <w:bCs/>
                <w:color w:val="000000"/>
                <w:sz w:val="18"/>
                <w:szCs w:val="18"/>
              </w:rPr>
            </w:pPr>
            <w:r w:rsidRPr="00FE707D">
              <w:rPr>
                <w:b/>
                <w:bCs/>
                <w:color w:val="000000"/>
                <w:sz w:val="18"/>
                <w:szCs w:val="18"/>
              </w:rPr>
              <w:t>1</w:t>
            </w:r>
          </w:p>
        </w:tc>
        <w:tc>
          <w:tcPr>
            <w:tcW w:w="5571" w:type="dxa"/>
            <w:vAlign w:val="center"/>
            <w:hideMark/>
          </w:tcPr>
          <w:p w14:paraId="05B39512" w14:textId="77777777" w:rsidR="00C42CBE" w:rsidRPr="00FE707D" w:rsidRDefault="00C42CBE" w:rsidP="00E1735E">
            <w:pPr>
              <w:rPr>
                <w:b/>
                <w:bCs/>
                <w:color w:val="000000"/>
                <w:sz w:val="18"/>
                <w:szCs w:val="18"/>
              </w:rPr>
            </w:pPr>
            <w:r w:rsidRPr="00FE707D">
              <w:rPr>
                <w:b/>
                <w:bCs/>
                <w:color w:val="000000"/>
                <w:sz w:val="18"/>
                <w:szCs w:val="18"/>
              </w:rPr>
              <w:t>Yetkililerin imzası, Vekâlet durumlarında resmi yazı</w:t>
            </w:r>
          </w:p>
        </w:tc>
        <w:sdt>
          <w:sdtPr>
            <w:rPr>
              <w:sz w:val="18"/>
              <w:szCs w:val="18"/>
            </w:rPr>
            <w:id w:val="-305706261"/>
            <w14:checkbox>
              <w14:checked w14:val="0"/>
              <w14:checkedState w14:val="2612" w14:font="MS Gothic"/>
              <w14:uncheckedState w14:val="2610" w14:font="MS Gothic"/>
            </w14:checkbox>
          </w:sdtPr>
          <w:sdtEndPr/>
          <w:sdtContent>
            <w:tc>
              <w:tcPr>
                <w:tcW w:w="708" w:type="dxa"/>
                <w:vAlign w:val="center"/>
              </w:tcPr>
              <w:p w14:paraId="556A8F68"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177335088"/>
            <w14:checkbox>
              <w14:checked w14:val="0"/>
              <w14:checkedState w14:val="2612" w14:font="MS Gothic"/>
              <w14:uncheckedState w14:val="2610" w14:font="MS Gothic"/>
            </w14:checkbox>
          </w:sdtPr>
          <w:sdtEndPr/>
          <w:sdtContent>
            <w:tc>
              <w:tcPr>
                <w:tcW w:w="709" w:type="dxa"/>
                <w:vAlign w:val="center"/>
              </w:tcPr>
              <w:p w14:paraId="740C67A3"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1AF0D6C5" w14:textId="77777777" w:rsidR="00C42CBE" w:rsidRPr="00FE707D" w:rsidRDefault="00C42CBE" w:rsidP="00E1735E">
            <w:pPr>
              <w:jc w:val="center"/>
              <w:rPr>
                <w:b/>
                <w:bCs/>
                <w:color w:val="000000"/>
                <w:sz w:val="18"/>
                <w:szCs w:val="18"/>
              </w:rPr>
            </w:pPr>
          </w:p>
        </w:tc>
      </w:tr>
      <w:tr w:rsidR="00C42CBE" w:rsidRPr="00FE707D" w14:paraId="42B6D708" w14:textId="77777777" w:rsidTr="00C218C2">
        <w:trPr>
          <w:trHeight w:val="570"/>
        </w:trPr>
        <w:tc>
          <w:tcPr>
            <w:tcW w:w="525" w:type="dxa"/>
            <w:noWrap/>
            <w:vAlign w:val="center"/>
            <w:hideMark/>
          </w:tcPr>
          <w:p w14:paraId="61803E29" w14:textId="77777777" w:rsidR="00C42CBE" w:rsidRPr="00FE707D" w:rsidRDefault="00C42CBE" w:rsidP="00E1735E">
            <w:pPr>
              <w:jc w:val="center"/>
              <w:rPr>
                <w:b/>
                <w:bCs/>
                <w:color w:val="000000"/>
                <w:sz w:val="18"/>
                <w:szCs w:val="18"/>
              </w:rPr>
            </w:pPr>
            <w:r w:rsidRPr="00FE707D">
              <w:rPr>
                <w:b/>
                <w:bCs/>
                <w:color w:val="000000"/>
                <w:sz w:val="18"/>
                <w:szCs w:val="18"/>
              </w:rPr>
              <w:t>2</w:t>
            </w:r>
          </w:p>
        </w:tc>
        <w:tc>
          <w:tcPr>
            <w:tcW w:w="5571" w:type="dxa"/>
            <w:vAlign w:val="center"/>
            <w:hideMark/>
          </w:tcPr>
          <w:p w14:paraId="0FDD9320" w14:textId="77777777" w:rsidR="00C42CBE" w:rsidRPr="00FE707D" w:rsidRDefault="00C42CBE" w:rsidP="00E1735E">
            <w:pPr>
              <w:rPr>
                <w:b/>
                <w:bCs/>
                <w:color w:val="000000"/>
                <w:sz w:val="18"/>
                <w:szCs w:val="18"/>
              </w:rPr>
            </w:pPr>
            <w:r w:rsidRPr="00FE707D">
              <w:rPr>
                <w:b/>
                <w:bCs/>
                <w:color w:val="000000"/>
                <w:sz w:val="18"/>
                <w:szCs w:val="18"/>
              </w:rPr>
              <w:t>Ödemeye ilişkin ilgili mevzuatta sayılan belgelerin tamam olması (Tasarruf Tedbirleri Kapsamında Değerlendirme dahil)</w:t>
            </w:r>
          </w:p>
        </w:tc>
        <w:sdt>
          <w:sdtPr>
            <w:rPr>
              <w:sz w:val="18"/>
              <w:szCs w:val="18"/>
            </w:rPr>
            <w:id w:val="882212723"/>
            <w14:checkbox>
              <w14:checked w14:val="0"/>
              <w14:checkedState w14:val="2612" w14:font="MS Gothic"/>
              <w14:uncheckedState w14:val="2610" w14:font="MS Gothic"/>
            </w14:checkbox>
          </w:sdtPr>
          <w:sdtEndPr/>
          <w:sdtContent>
            <w:tc>
              <w:tcPr>
                <w:tcW w:w="708" w:type="dxa"/>
                <w:vAlign w:val="center"/>
              </w:tcPr>
              <w:p w14:paraId="4261D923"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320040585"/>
            <w14:checkbox>
              <w14:checked w14:val="0"/>
              <w14:checkedState w14:val="2612" w14:font="MS Gothic"/>
              <w14:uncheckedState w14:val="2610" w14:font="MS Gothic"/>
            </w14:checkbox>
          </w:sdtPr>
          <w:sdtEndPr/>
          <w:sdtContent>
            <w:tc>
              <w:tcPr>
                <w:tcW w:w="709" w:type="dxa"/>
                <w:vAlign w:val="center"/>
              </w:tcPr>
              <w:p w14:paraId="3ED3FB7E"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6563DA34" w14:textId="77777777" w:rsidR="00C42CBE" w:rsidRPr="00FE707D" w:rsidRDefault="00C42CBE" w:rsidP="00E1735E">
            <w:pPr>
              <w:jc w:val="center"/>
              <w:rPr>
                <w:color w:val="000000"/>
                <w:sz w:val="18"/>
                <w:szCs w:val="18"/>
              </w:rPr>
            </w:pPr>
          </w:p>
        </w:tc>
      </w:tr>
      <w:tr w:rsidR="00C42CBE" w:rsidRPr="00FE707D" w14:paraId="40EC4167" w14:textId="77777777" w:rsidTr="00C218C2">
        <w:trPr>
          <w:trHeight w:val="300"/>
        </w:trPr>
        <w:tc>
          <w:tcPr>
            <w:tcW w:w="525" w:type="dxa"/>
            <w:noWrap/>
            <w:vAlign w:val="center"/>
            <w:hideMark/>
          </w:tcPr>
          <w:p w14:paraId="7B641516" w14:textId="77777777" w:rsidR="00C42CBE" w:rsidRPr="00FE707D" w:rsidRDefault="00C42CBE" w:rsidP="00E1735E">
            <w:pPr>
              <w:jc w:val="center"/>
              <w:rPr>
                <w:color w:val="000000"/>
                <w:sz w:val="18"/>
                <w:szCs w:val="18"/>
              </w:rPr>
            </w:pPr>
            <w:r w:rsidRPr="00FE707D">
              <w:rPr>
                <w:color w:val="000000"/>
                <w:sz w:val="18"/>
                <w:szCs w:val="18"/>
              </w:rPr>
              <w:t>2.1</w:t>
            </w:r>
          </w:p>
        </w:tc>
        <w:tc>
          <w:tcPr>
            <w:tcW w:w="5571" w:type="dxa"/>
            <w:vAlign w:val="center"/>
            <w:hideMark/>
          </w:tcPr>
          <w:p w14:paraId="4989DC43" w14:textId="77777777" w:rsidR="00C42CBE" w:rsidRPr="00FE707D" w:rsidRDefault="00C42CBE" w:rsidP="00E1735E">
            <w:pPr>
              <w:rPr>
                <w:color w:val="000000"/>
                <w:sz w:val="18"/>
                <w:szCs w:val="18"/>
              </w:rPr>
            </w:pPr>
            <w:r w:rsidRPr="00FE707D">
              <w:rPr>
                <w:color w:val="000000"/>
                <w:sz w:val="18"/>
                <w:szCs w:val="18"/>
              </w:rPr>
              <w:t xml:space="preserve"> Harcama talimatı veya onay belgesi (Tarihlere dikkat edilmelidir.)</w:t>
            </w:r>
          </w:p>
        </w:tc>
        <w:sdt>
          <w:sdtPr>
            <w:rPr>
              <w:sz w:val="18"/>
              <w:szCs w:val="18"/>
            </w:rPr>
            <w:id w:val="-337233035"/>
            <w14:checkbox>
              <w14:checked w14:val="0"/>
              <w14:checkedState w14:val="2612" w14:font="MS Gothic"/>
              <w14:uncheckedState w14:val="2610" w14:font="MS Gothic"/>
            </w14:checkbox>
          </w:sdtPr>
          <w:sdtEndPr/>
          <w:sdtContent>
            <w:tc>
              <w:tcPr>
                <w:tcW w:w="708" w:type="dxa"/>
                <w:vAlign w:val="center"/>
              </w:tcPr>
              <w:p w14:paraId="48D3C623"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354571583"/>
            <w14:checkbox>
              <w14:checked w14:val="0"/>
              <w14:checkedState w14:val="2612" w14:font="MS Gothic"/>
              <w14:uncheckedState w14:val="2610" w14:font="MS Gothic"/>
            </w14:checkbox>
          </w:sdtPr>
          <w:sdtEndPr/>
          <w:sdtContent>
            <w:tc>
              <w:tcPr>
                <w:tcW w:w="709" w:type="dxa"/>
                <w:vAlign w:val="center"/>
              </w:tcPr>
              <w:p w14:paraId="7F6517B5"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644B89A4" w14:textId="77777777" w:rsidR="00C42CBE" w:rsidRPr="00FE707D" w:rsidRDefault="00C42CBE" w:rsidP="00E1735E">
            <w:pPr>
              <w:jc w:val="center"/>
              <w:rPr>
                <w:color w:val="000000"/>
                <w:sz w:val="18"/>
                <w:szCs w:val="18"/>
              </w:rPr>
            </w:pPr>
          </w:p>
        </w:tc>
      </w:tr>
      <w:tr w:rsidR="00C42CBE" w:rsidRPr="00FE707D" w14:paraId="09A80397" w14:textId="77777777" w:rsidTr="00C218C2">
        <w:trPr>
          <w:trHeight w:val="300"/>
        </w:trPr>
        <w:tc>
          <w:tcPr>
            <w:tcW w:w="525" w:type="dxa"/>
            <w:noWrap/>
            <w:vAlign w:val="center"/>
            <w:hideMark/>
          </w:tcPr>
          <w:p w14:paraId="4295EAAE" w14:textId="77777777" w:rsidR="00C42CBE" w:rsidRPr="00FE707D" w:rsidRDefault="00C42CBE" w:rsidP="00E1735E">
            <w:pPr>
              <w:jc w:val="center"/>
              <w:rPr>
                <w:color w:val="000000"/>
                <w:sz w:val="18"/>
                <w:szCs w:val="18"/>
              </w:rPr>
            </w:pPr>
            <w:r w:rsidRPr="00FE707D">
              <w:rPr>
                <w:color w:val="000000"/>
                <w:sz w:val="18"/>
                <w:szCs w:val="18"/>
              </w:rPr>
              <w:t>2.2</w:t>
            </w:r>
          </w:p>
        </w:tc>
        <w:tc>
          <w:tcPr>
            <w:tcW w:w="5571" w:type="dxa"/>
            <w:noWrap/>
            <w:vAlign w:val="center"/>
            <w:hideMark/>
          </w:tcPr>
          <w:p w14:paraId="0C58DC06" w14:textId="77777777" w:rsidR="00C42CBE" w:rsidRPr="00FE707D" w:rsidRDefault="00C42CBE" w:rsidP="00E1735E">
            <w:pPr>
              <w:rPr>
                <w:color w:val="000000"/>
                <w:sz w:val="18"/>
                <w:szCs w:val="18"/>
              </w:rPr>
            </w:pPr>
            <w:r w:rsidRPr="00FE707D">
              <w:rPr>
                <w:color w:val="000000"/>
                <w:sz w:val="18"/>
                <w:szCs w:val="18"/>
              </w:rPr>
              <w:t>Piyasa Fiyat Araştırma Tutanağı veya Tek Kaynaktan Temin Edilen İhtiyaçlara İlişkin Form</w:t>
            </w:r>
          </w:p>
        </w:tc>
        <w:sdt>
          <w:sdtPr>
            <w:rPr>
              <w:sz w:val="18"/>
              <w:szCs w:val="18"/>
            </w:rPr>
            <w:id w:val="124671318"/>
            <w14:checkbox>
              <w14:checked w14:val="0"/>
              <w14:checkedState w14:val="2612" w14:font="MS Gothic"/>
              <w14:uncheckedState w14:val="2610" w14:font="MS Gothic"/>
            </w14:checkbox>
          </w:sdtPr>
          <w:sdtEndPr/>
          <w:sdtContent>
            <w:tc>
              <w:tcPr>
                <w:tcW w:w="708" w:type="dxa"/>
                <w:vAlign w:val="center"/>
              </w:tcPr>
              <w:p w14:paraId="47FD783E"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557427953"/>
            <w14:checkbox>
              <w14:checked w14:val="0"/>
              <w14:checkedState w14:val="2612" w14:font="MS Gothic"/>
              <w14:uncheckedState w14:val="2610" w14:font="MS Gothic"/>
            </w14:checkbox>
          </w:sdtPr>
          <w:sdtEndPr/>
          <w:sdtContent>
            <w:tc>
              <w:tcPr>
                <w:tcW w:w="709" w:type="dxa"/>
                <w:vAlign w:val="center"/>
              </w:tcPr>
              <w:p w14:paraId="61FAC6DA"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6CAB7B59" w14:textId="77777777" w:rsidR="00C42CBE" w:rsidRPr="00FE707D" w:rsidRDefault="00C42CBE" w:rsidP="00E1735E">
            <w:pPr>
              <w:jc w:val="center"/>
              <w:rPr>
                <w:color w:val="000000"/>
                <w:sz w:val="18"/>
                <w:szCs w:val="18"/>
              </w:rPr>
            </w:pPr>
          </w:p>
        </w:tc>
      </w:tr>
      <w:tr w:rsidR="00C42CBE" w:rsidRPr="00FE707D" w14:paraId="7632A183" w14:textId="77777777" w:rsidTr="00C218C2">
        <w:trPr>
          <w:trHeight w:val="900"/>
        </w:trPr>
        <w:tc>
          <w:tcPr>
            <w:tcW w:w="525" w:type="dxa"/>
            <w:noWrap/>
            <w:vAlign w:val="center"/>
            <w:hideMark/>
          </w:tcPr>
          <w:p w14:paraId="0D9E6DE2" w14:textId="77777777" w:rsidR="00C42CBE" w:rsidRPr="00FE707D" w:rsidRDefault="00C42CBE" w:rsidP="00E1735E">
            <w:pPr>
              <w:jc w:val="center"/>
              <w:rPr>
                <w:color w:val="000000"/>
                <w:sz w:val="18"/>
                <w:szCs w:val="18"/>
              </w:rPr>
            </w:pPr>
            <w:r w:rsidRPr="00FE707D">
              <w:rPr>
                <w:color w:val="000000"/>
                <w:sz w:val="18"/>
                <w:szCs w:val="18"/>
              </w:rPr>
              <w:t>2.3</w:t>
            </w:r>
          </w:p>
        </w:tc>
        <w:tc>
          <w:tcPr>
            <w:tcW w:w="5571" w:type="dxa"/>
            <w:vAlign w:val="center"/>
            <w:hideMark/>
          </w:tcPr>
          <w:p w14:paraId="11EA2928" w14:textId="77777777" w:rsidR="00C42CBE" w:rsidRPr="00FE707D" w:rsidRDefault="00C42CBE" w:rsidP="00E1735E">
            <w:pPr>
              <w:rPr>
                <w:color w:val="000000"/>
                <w:sz w:val="18"/>
                <w:szCs w:val="18"/>
              </w:rPr>
            </w:pPr>
            <w:r w:rsidRPr="00FE707D">
              <w:rPr>
                <w:color w:val="000000"/>
                <w:sz w:val="18"/>
                <w:szCs w:val="18"/>
              </w:rPr>
              <w:t>Sözleşme yapılması halinde sözleşme (Bu madde kapsamında alımı yapılacak malın teslimi veya hizmetin ya da yapım işinin belli bir süreyi gerektirmesi durumunda, alımın bir sözleşmeye bağlanması zorunlu olup bir defada yapılacak alımlarda sözleşme yapılması zorunlu değildir.)</w:t>
            </w:r>
          </w:p>
        </w:tc>
        <w:sdt>
          <w:sdtPr>
            <w:rPr>
              <w:sz w:val="18"/>
              <w:szCs w:val="18"/>
            </w:rPr>
            <w:id w:val="261117233"/>
            <w14:checkbox>
              <w14:checked w14:val="0"/>
              <w14:checkedState w14:val="2612" w14:font="MS Gothic"/>
              <w14:uncheckedState w14:val="2610" w14:font="MS Gothic"/>
            </w14:checkbox>
          </w:sdtPr>
          <w:sdtEndPr/>
          <w:sdtContent>
            <w:tc>
              <w:tcPr>
                <w:tcW w:w="708" w:type="dxa"/>
                <w:vAlign w:val="center"/>
              </w:tcPr>
              <w:p w14:paraId="5F39A3E5"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300119263"/>
            <w14:checkbox>
              <w14:checked w14:val="0"/>
              <w14:checkedState w14:val="2612" w14:font="MS Gothic"/>
              <w14:uncheckedState w14:val="2610" w14:font="MS Gothic"/>
            </w14:checkbox>
          </w:sdtPr>
          <w:sdtEndPr/>
          <w:sdtContent>
            <w:tc>
              <w:tcPr>
                <w:tcW w:w="709" w:type="dxa"/>
                <w:vAlign w:val="center"/>
              </w:tcPr>
              <w:p w14:paraId="41516328"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6A55BCA3" w14:textId="77777777" w:rsidR="00C42CBE" w:rsidRPr="00FE707D" w:rsidRDefault="00C42CBE" w:rsidP="00E1735E">
            <w:pPr>
              <w:jc w:val="center"/>
              <w:rPr>
                <w:color w:val="000000"/>
                <w:sz w:val="18"/>
                <w:szCs w:val="18"/>
              </w:rPr>
            </w:pPr>
          </w:p>
        </w:tc>
      </w:tr>
      <w:tr w:rsidR="00C42CBE" w:rsidRPr="00FE707D" w14:paraId="2DCA854B" w14:textId="77777777" w:rsidTr="00C218C2">
        <w:trPr>
          <w:trHeight w:val="600"/>
        </w:trPr>
        <w:tc>
          <w:tcPr>
            <w:tcW w:w="525" w:type="dxa"/>
            <w:noWrap/>
            <w:vAlign w:val="center"/>
            <w:hideMark/>
          </w:tcPr>
          <w:p w14:paraId="0F6B18CD" w14:textId="77777777" w:rsidR="00C42CBE" w:rsidRPr="00FE707D" w:rsidRDefault="00C42CBE" w:rsidP="00E1735E">
            <w:pPr>
              <w:jc w:val="center"/>
              <w:rPr>
                <w:color w:val="000000"/>
                <w:sz w:val="18"/>
                <w:szCs w:val="18"/>
              </w:rPr>
            </w:pPr>
            <w:r w:rsidRPr="00FE707D">
              <w:rPr>
                <w:color w:val="000000"/>
                <w:sz w:val="18"/>
                <w:szCs w:val="18"/>
              </w:rPr>
              <w:t>2.4</w:t>
            </w:r>
          </w:p>
        </w:tc>
        <w:tc>
          <w:tcPr>
            <w:tcW w:w="5571" w:type="dxa"/>
            <w:vAlign w:val="center"/>
            <w:hideMark/>
          </w:tcPr>
          <w:p w14:paraId="1AA32DD7" w14:textId="77777777" w:rsidR="00C42CBE" w:rsidRPr="00FE707D" w:rsidRDefault="00C42CBE" w:rsidP="00E1735E">
            <w:pPr>
              <w:rPr>
                <w:color w:val="000000"/>
                <w:sz w:val="18"/>
                <w:szCs w:val="18"/>
              </w:rPr>
            </w:pPr>
            <w:r w:rsidRPr="00FE707D">
              <w:rPr>
                <w:color w:val="000000"/>
                <w:sz w:val="18"/>
                <w:szCs w:val="18"/>
              </w:rPr>
              <w:t>Sözleşme yapılması halinde damga vergisinin yatırıldığına ilişkin alındının onaylı örneği veya tahsil edildiğine ilişkin harcama birimince onaylı yazı</w:t>
            </w:r>
          </w:p>
        </w:tc>
        <w:sdt>
          <w:sdtPr>
            <w:rPr>
              <w:sz w:val="18"/>
              <w:szCs w:val="18"/>
            </w:rPr>
            <w:id w:val="769894435"/>
            <w14:checkbox>
              <w14:checked w14:val="0"/>
              <w14:checkedState w14:val="2612" w14:font="MS Gothic"/>
              <w14:uncheckedState w14:val="2610" w14:font="MS Gothic"/>
            </w14:checkbox>
          </w:sdtPr>
          <w:sdtEndPr/>
          <w:sdtContent>
            <w:tc>
              <w:tcPr>
                <w:tcW w:w="708" w:type="dxa"/>
                <w:vAlign w:val="center"/>
              </w:tcPr>
              <w:p w14:paraId="012261E2"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510419180"/>
            <w14:checkbox>
              <w14:checked w14:val="0"/>
              <w14:checkedState w14:val="2612" w14:font="MS Gothic"/>
              <w14:uncheckedState w14:val="2610" w14:font="MS Gothic"/>
            </w14:checkbox>
          </w:sdtPr>
          <w:sdtEndPr/>
          <w:sdtContent>
            <w:tc>
              <w:tcPr>
                <w:tcW w:w="709" w:type="dxa"/>
                <w:vAlign w:val="center"/>
              </w:tcPr>
              <w:p w14:paraId="1F11C73D"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0815221E" w14:textId="77777777" w:rsidR="00C42CBE" w:rsidRPr="00FE707D" w:rsidRDefault="00C42CBE" w:rsidP="00E1735E">
            <w:pPr>
              <w:jc w:val="center"/>
              <w:rPr>
                <w:color w:val="000000"/>
                <w:sz w:val="18"/>
                <w:szCs w:val="18"/>
              </w:rPr>
            </w:pPr>
          </w:p>
        </w:tc>
      </w:tr>
      <w:tr w:rsidR="00C42CBE" w:rsidRPr="00FE707D" w14:paraId="7705F71F" w14:textId="77777777" w:rsidTr="00C218C2">
        <w:trPr>
          <w:trHeight w:val="623"/>
        </w:trPr>
        <w:tc>
          <w:tcPr>
            <w:tcW w:w="525" w:type="dxa"/>
            <w:noWrap/>
            <w:vAlign w:val="center"/>
            <w:hideMark/>
          </w:tcPr>
          <w:p w14:paraId="4D686CC5" w14:textId="77777777" w:rsidR="00C42CBE" w:rsidRPr="00FE707D" w:rsidRDefault="00C42CBE" w:rsidP="00E1735E">
            <w:pPr>
              <w:jc w:val="center"/>
              <w:rPr>
                <w:color w:val="000000"/>
                <w:sz w:val="18"/>
                <w:szCs w:val="18"/>
              </w:rPr>
            </w:pPr>
            <w:r w:rsidRPr="00FE707D">
              <w:rPr>
                <w:color w:val="000000"/>
                <w:sz w:val="18"/>
                <w:szCs w:val="18"/>
              </w:rPr>
              <w:t>2.5</w:t>
            </w:r>
          </w:p>
        </w:tc>
        <w:tc>
          <w:tcPr>
            <w:tcW w:w="5571" w:type="dxa"/>
            <w:vAlign w:val="center"/>
            <w:hideMark/>
          </w:tcPr>
          <w:p w14:paraId="3A218D95" w14:textId="77777777" w:rsidR="00C42CBE" w:rsidRPr="00FE707D" w:rsidRDefault="00C42CBE" w:rsidP="00E1735E">
            <w:pPr>
              <w:rPr>
                <w:color w:val="000000"/>
                <w:sz w:val="18"/>
                <w:szCs w:val="18"/>
              </w:rPr>
            </w:pPr>
            <w:r w:rsidRPr="00FE707D">
              <w:rPr>
                <w:color w:val="000000"/>
                <w:sz w:val="18"/>
                <w:szCs w:val="18"/>
              </w:rPr>
              <w:t xml:space="preserve"> 4734 sayılı Kanunun 22 </w:t>
            </w:r>
            <w:proofErr w:type="spellStart"/>
            <w:r w:rsidRPr="00FE707D">
              <w:rPr>
                <w:color w:val="000000"/>
                <w:sz w:val="18"/>
                <w:szCs w:val="18"/>
              </w:rPr>
              <w:t>nci</w:t>
            </w:r>
            <w:proofErr w:type="spellEnd"/>
            <w:r w:rsidRPr="00FE707D">
              <w:rPr>
                <w:color w:val="000000"/>
                <w:sz w:val="18"/>
                <w:szCs w:val="18"/>
              </w:rPr>
              <w:t xml:space="preserve"> maddesinin (c) bendi uyarınca (mevcut mal, </w:t>
            </w:r>
            <w:proofErr w:type="gramStart"/>
            <w:r w:rsidRPr="00FE707D">
              <w:rPr>
                <w:color w:val="000000"/>
                <w:sz w:val="18"/>
                <w:szCs w:val="18"/>
              </w:rPr>
              <w:t>ekipman</w:t>
            </w:r>
            <w:proofErr w:type="gramEnd"/>
            <w:r w:rsidRPr="00FE707D">
              <w:rPr>
                <w:color w:val="000000"/>
                <w:sz w:val="18"/>
                <w:szCs w:val="18"/>
              </w:rPr>
              <w:t>, teknoloji veya hizmetlerle uyumun ve standardizasyonun sağlanması için zorunlu olan mal ve hizmetlerin temini) asıl sözleşmeye dayalı olarak düzenlenecek diğer sözleşmelerin toplam süresi 3 yılı geçemez.</w:t>
            </w:r>
          </w:p>
        </w:tc>
        <w:sdt>
          <w:sdtPr>
            <w:rPr>
              <w:sz w:val="18"/>
              <w:szCs w:val="18"/>
            </w:rPr>
            <w:id w:val="2013105123"/>
            <w14:checkbox>
              <w14:checked w14:val="0"/>
              <w14:checkedState w14:val="2612" w14:font="MS Gothic"/>
              <w14:uncheckedState w14:val="2610" w14:font="MS Gothic"/>
            </w14:checkbox>
          </w:sdtPr>
          <w:sdtEndPr/>
          <w:sdtContent>
            <w:tc>
              <w:tcPr>
                <w:tcW w:w="708" w:type="dxa"/>
                <w:vAlign w:val="center"/>
              </w:tcPr>
              <w:p w14:paraId="34415E5A"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754507551"/>
            <w14:checkbox>
              <w14:checked w14:val="0"/>
              <w14:checkedState w14:val="2612" w14:font="MS Gothic"/>
              <w14:uncheckedState w14:val="2610" w14:font="MS Gothic"/>
            </w14:checkbox>
          </w:sdtPr>
          <w:sdtEndPr/>
          <w:sdtContent>
            <w:tc>
              <w:tcPr>
                <w:tcW w:w="709" w:type="dxa"/>
                <w:vAlign w:val="center"/>
              </w:tcPr>
              <w:p w14:paraId="4ACD78A3"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4799EC2B" w14:textId="77777777" w:rsidR="00C42CBE" w:rsidRPr="00FE707D" w:rsidRDefault="00C42CBE" w:rsidP="00E1735E">
            <w:pPr>
              <w:jc w:val="center"/>
              <w:rPr>
                <w:color w:val="000000"/>
                <w:sz w:val="18"/>
                <w:szCs w:val="18"/>
              </w:rPr>
            </w:pPr>
          </w:p>
        </w:tc>
      </w:tr>
      <w:tr w:rsidR="00C42CBE" w:rsidRPr="00FE707D" w14:paraId="4A1C0119" w14:textId="77777777" w:rsidTr="00C218C2">
        <w:trPr>
          <w:trHeight w:val="916"/>
        </w:trPr>
        <w:tc>
          <w:tcPr>
            <w:tcW w:w="525" w:type="dxa"/>
            <w:noWrap/>
            <w:vAlign w:val="center"/>
            <w:hideMark/>
          </w:tcPr>
          <w:p w14:paraId="3AE667BC" w14:textId="77777777" w:rsidR="00C42CBE" w:rsidRPr="00FE707D" w:rsidRDefault="00C42CBE" w:rsidP="00E1735E">
            <w:pPr>
              <w:jc w:val="center"/>
              <w:rPr>
                <w:color w:val="000000"/>
                <w:sz w:val="18"/>
                <w:szCs w:val="18"/>
              </w:rPr>
            </w:pPr>
            <w:r w:rsidRPr="00FE707D">
              <w:rPr>
                <w:color w:val="000000"/>
                <w:sz w:val="18"/>
                <w:szCs w:val="18"/>
              </w:rPr>
              <w:t>2.6</w:t>
            </w:r>
          </w:p>
        </w:tc>
        <w:tc>
          <w:tcPr>
            <w:tcW w:w="5571" w:type="dxa"/>
            <w:vAlign w:val="center"/>
            <w:hideMark/>
          </w:tcPr>
          <w:p w14:paraId="34265A5C" w14:textId="77777777" w:rsidR="00C42CBE" w:rsidRPr="00FE707D" w:rsidRDefault="00C42CBE" w:rsidP="00E1735E">
            <w:pPr>
              <w:rPr>
                <w:color w:val="000000"/>
                <w:sz w:val="18"/>
                <w:szCs w:val="18"/>
              </w:rPr>
            </w:pPr>
            <w:r w:rsidRPr="00FE707D">
              <w:rPr>
                <w:color w:val="000000"/>
                <w:sz w:val="18"/>
                <w:szCs w:val="18"/>
              </w:rPr>
              <w:t xml:space="preserve">Kanunun 22 </w:t>
            </w:r>
            <w:proofErr w:type="spellStart"/>
            <w:r w:rsidRPr="00FE707D">
              <w:rPr>
                <w:color w:val="000000"/>
                <w:sz w:val="18"/>
                <w:szCs w:val="18"/>
              </w:rPr>
              <w:t>nci</w:t>
            </w:r>
            <w:proofErr w:type="spellEnd"/>
            <w:r w:rsidRPr="00FE707D">
              <w:rPr>
                <w:color w:val="000000"/>
                <w:sz w:val="18"/>
                <w:szCs w:val="18"/>
              </w:rPr>
              <w:t xml:space="preserve"> maddesinin birinci fıkrasının (d) bendinde belirtilen parasal limit </w:t>
            </w:r>
            <w:proofErr w:type="gramStart"/>
            <w:r w:rsidRPr="00FE707D">
              <w:rPr>
                <w:color w:val="000000"/>
                <w:sz w:val="18"/>
                <w:szCs w:val="18"/>
              </w:rPr>
              <w:t>dahilinde</w:t>
            </w:r>
            <w:proofErr w:type="gramEnd"/>
            <w:r w:rsidRPr="00FE707D">
              <w:rPr>
                <w:color w:val="000000"/>
                <w:sz w:val="18"/>
                <w:szCs w:val="18"/>
              </w:rPr>
              <w:t xml:space="preserve"> yapılan alımlarda, alım yapılacak gerçek veya tüzel kişinin Kamu İhale Kurumunun internet sayfasındaki yasaklılar listesinde bulunup bulunmadığının kontrol edilmesi ve yasaklı olduğunun belirlenmesi durumunda, söz konusu kişiden alım yapılmaması gerekmektedir.</w:t>
            </w:r>
          </w:p>
        </w:tc>
        <w:sdt>
          <w:sdtPr>
            <w:rPr>
              <w:sz w:val="18"/>
              <w:szCs w:val="18"/>
            </w:rPr>
            <w:id w:val="-1881389311"/>
            <w14:checkbox>
              <w14:checked w14:val="0"/>
              <w14:checkedState w14:val="2612" w14:font="MS Gothic"/>
              <w14:uncheckedState w14:val="2610" w14:font="MS Gothic"/>
            </w14:checkbox>
          </w:sdtPr>
          <w:sdtEndPr/>
          <w:sdtContent>
            <w:tc>
              <w:tcPr>
                <w:tcW w:w="708" w:type="dxa"/>
                <w:vAlign w:val="center"/>
              </w:tcPr>
              <w:p w14:paraId="3E6544B4"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507636824"/>
            <w14:checkbox>
              <w14:checked w14:val="0"/>
              <w14:checkedState w14:val="2612" w14:font="MS Gothic"/>
              <w14:uncheckedState w14:val="2610" w14:font="MS Gothic"/>
            </w14:checkbox>
          </w:sdtPr>
          <w:sdtEndPr/>
          <w:sdtContent>
            <w:tc>
              <w:tcPr>
                <w:tcW w:w="709" w:type="dxa"/>
                <w:vAlign w:val="center"/>
              </w:tcPr>
              <w:p w14:paraId="4E097998"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5C8A8BA4" w14:textId="77777777" w:rsidR="00C42CBE" w:rsidRPr="00FE707D" w:rsidRDefault="00C42CBE" w:rsidP="00E1735E">
            <w:pPr>
              <w:jc w:val="center"/>
              <w:rPr>
                <w:color w:val="000000"/>
                <w:sz w:val="18"/>
                <w:szCs w:val="18"/>
              </w:rPr>
            </w:pPr>
          </w:p>
        </w:tc>
      </w:tr>
      <w:tr w:rsidR="00C42CBE" w:rsidRPr="00FE707D" w14:paraId="660C559C" w14:textId="77777777" w:rsidTr="00C218C2">
        <w:trPr>
          <w:trHeight w:val="300"/>
        </w:trPr>
        <w:tc>
          <w:tcPr>
            <w:tcW w:w="525" w:type="dxa"/>
            <w:noWrap/>
            <w:vAlign w:val="center"/>
            <w:hideMark/>
          </w:tcPr>
          <w:p w14:paraId="2F62F2DA" w14:textId="77777777" w:rsidR="00C42CBE" w:rsidRPr="00FE707D" w:rsidRDefault="00C42CBE" w:rsidP="00E1735E">
            <w:pPr>
              <w:jc w:val="center"/>
              <w:rPr>
                <w:color w:val="000000"/>
                <w:sz w:val="18"/>
                <w:szCs w:val="18"/>
              </w:rPr>
            </w:pPr>
            <w:r w:rsidRPr="00FE707D">
              <w:rPr>
                <w:color w:val="000000"/>
                <w:sz w:val="18"/>
                <w:szCs w:val="18"/>
              </w:rPr>
              <w:t>2.7</w:t>
            </w:r>
          </w:p>
        </w:tc>
        <w:tc>
          <w:tcPr>
            <w:tcW w:w="5571" w:type="dxa"/>
            <w:noWrap/>
            <w:vAlign w:val="center"/>
            <w:hideMark/>
          </w:tcPr>
          <w:p w14:paraId="020B55B6" w14:textId="77777777" w:rsidR="00C42CBE" w:rsidRPr="00FE707D" w:rsidRDefault="00C42CBE" w:rsidP="00E1735E">
            <w:pPr>
              <w:rPr>
                <w:color w:val="000000"/>
                <w:sz w:val="18"/>
                <w:szCs w:val="18"/>
              </w:rPr>
            </w:pPr>
            <w:r w:rsidRPr="00FE707D">
              <w:rPr>
                <w:color w:val="000000"/>
                <w:sz w:val="18"/>
                <w:szCs w:val="18"/>
              </w:rPr>
              <w:t xml:space="preserve"> İhtiyaç duyulan mal veya hizmetin teknik ayrıntılarını ve şartlarını gösteren teknik şartname</w:t>
            </w:r>
          </w:p>
        </w:tc>
        <w:sdt>
          <w:sdtPr>
            <w:rPr>
              <w:sz w:val="18"/>
              <w:szCs w:val="18"/>
            </w:rPr>
            <w:id w:val="430627900"/>
            <w14:checkbox>
              <w14:checked w14:val="0"/>
              <w14:checkedState w14:val="2612" w14:font="MS Gothic"/>
              <w14:uncheckedState w14:val="2610" w14:font="MS Gothic"/>
            </w14:checkbox>
          </w:sdtPr>
          <w:sdtEndPr/>
          <w:sdtContent>
            <w:tc>
              <w:tcPr>
                <w:tcW w:w="708" w:type="dxa"/>
                <w:vAlign w:val="center"/>
              </w:tcPr>
              <w:p w14:paraId="07E3E9A8"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667360530"/>
            <w14:checkbox>
              <w14:checked w14:val="0"/>
              <w14:checkedState w14:val="2612" w14:font="MS Gothic"/>
              <w14:uncheckedState w14:val="2610" w14:font="MS Gothic"/>
            </w14:checkbox>
          </w:sdtPr>
          <w:sdtEndPr/>
          <w:sdtContent>
            <w:tc>
              <w:tcPr>
                <w:tcW w:w="709" w:type="dxa"/>
                <w:vAlign w:val="center"/>
              </w:tcPr>
              <w:p w14:paraId="4D8790E6"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64CEA13C" w14:textId="77777777" w:rsidR="00C42CBE" w:rsidRPr="00FE707D" w:rsidRDefault="00C42CBE" w:rsidP="00E1735E">
            <w:pPr>
              <w:jc w:val="center"/>
              <w:rPr>
                <w:color w:val="000000"/>
                <w:sz w:val="18"/>
                <w:szCs w:val="18"/>
              </w:rPr>
            </w:pPr>
          </w:p>
        </w:tc>
      </w:tr>
      <w:tr w:rsidR="00C42CBE" w:rsidRPr="00FE707D" w14:paraId="02F97A9C" w14:textId="77777777" w:rsidTr="00C218C2">
        <w:trPr>
          <w:trHeight w:val="300"/>
        </w:trPr>
        <w:tc>
          <w:tcPr>
            <w:tcW w:w="525" w:type="dxa"/>
            <w:noWrap/>
            <w:vAlign w:val="center"/>
            <w:hideMark/>
          </w:tcPr>
          <w:p w14:paraId="023D2136" w14:textId="77777777" w:rsidR="00C42CBE" w:rsidRPr="00FE707D" w:rsidRDefault="00C42CBE" w:rsidP="00E1735E">
            <w:pPr>
              <w:jc w:val="center"/>
              <w:rPr>
                <w:color w:val="000000"/>
                <w:sz w:val="18"/>
                <w:szCs w:val="18"/>
              </w:rPr>
            </w:pPr>
            <w:r w:rsidRPr="00FE707D">
              <w:rPr>
                <w:color w:val="000000"/>
                <w:sz w:val="18"/>
                <w:szCs w:val="18"/>
              </w:rPr>
              <w:t>2.8</w:t>
            </w:r>
          </w:p>
        </w:tc>
        <w:tc>
          <w:tcPr>
            <w:tcW w:w="5571" w:type="dxa"/>
            <w:vAlign w:val="center"/>
            <w:hideMark/>
          </w:tcPr>
          <w:p w14:paraId="7E2FB86E" w14:textId="77777777" w:rsidR="00C42CBE" w:rsidRPr="00FE707D" w:rsidRDefault="00C42CBE" w:rsidP="00E1735E">
            <w:pPr>
              <w:rPr>
                <w:color w:val="000000"/>
                <w:sz w:val="18"/>
                <w:szCs w:val="18"/>
              </w:rPr>
            </w:pPr>
            <w:r w:rsidRPr="00FE707D">
              <w:rPr>
                <w:color w:val="000000"/>
                <w:sz w:val="18"/>
                <w:szCs w:val="18"/>
              </w:rPr>
              <w:t>Fatura veya fatura yerine geçen belge</w:t>
            </w:r>
          </w:p>
        </w:tc>
        <w:sdt>
          <w:sdtPr>
            <w:rPr>
              <w:sz w:val="18"/>
              <w:szCs w:val="18"/>
            </w:rPr>
            <w:id w:val="-2021455609"/>
            <w14:checkbox>
              <w14:checked w14:val="0"/>
              <w14:checkedState w14:val="2612" w14:font="MS Gothic"/>
              <w14:uncheckedState w14:val="2610" w14:font="MS Gothic"/>
            </w14:checkbox>
          </w:sdtPr>
          <w:sdtEndPr/>
          <w:sdtContent>
            <w:tc>
              <w:tcPr>
                <w:tcW w:w="708" w:type="dxa"/>
                <w:vAlign w:val="center"/>
              </w:tcPr>
              <w:p w14:paraId="07C34D6D"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840691224"/>
            <w14:checkbox>
              <w14:checked w14:val="0"/>
              <w14:checkedState w14:val="2612" w14:font="MS Gothic"/>
              <w14:uncheckedState w14:val="2610" w14:font="MS Gothic"/>
            </w14:checkbox>
          </w:sdtPr>
          <w:sdtEndPr/>
          <w:sdtContent>
            <w:tc>
              <w:tcPr>
                <w:tcW w:w="709" w:type="dxa"/>
                <w:vAlign w:val="center"/>
              </w:tcPr>
              <w:p w14:paraId="6A7E0392"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7F5BE1FC" w14:textId="77777777" w:rsidR="00C42CBE" w:rsidRPr="00FE707D" w:rsidRDefault="00C42CBE" w:rsidP="00E1735E">
            <w:pPr>
              <w:jc w:val="center"/>
              <w:rPr>
                <w:color w:val="000000"/>
                <w:sz w:val="18"/>
                <w:szCs w:val="18"/>
              </w:rPr>
            </w:pPr>
          </w:p>
        </w:tc>
      </w:tr>
      <w:tr w:rsidR="00C42CBE" w:rsidRPr="00FE707D" w14:paraId="62D17F7C" w14:textId="77777777" w:rsidTr="00C218C2">
        <w:trPr>
          <w:trHeight w:val="600"/>
        </w:trPr>
        <w:tc>
          <w:tcPr>
            <w:tcW w:w="525" w:type="dxa"/>
            <w:noWrap/>
            <w:vAlign w:val="center"/>
            <w:hideMark/>
          </w:tcPr>
          <w:p w14:paraId="37E1621A" w14:textId="77777777" w:rsidR="00C42CBE" w:rsidRPr="00FE707D" w:rsidRDefault="00C42CBE" w:rsidP="00E1735E">
            <w:pPr>
              <w:jc w:val="center"/>
              <w:rPr>
                <w:color w:val="000000"/>
                <w:sz w:val="18"/>
                <w:szCs w:val="18"/>
              </w:rPr>
            </w:pPr>
            <w:r w:rsidRPr="00FE707D">
              <w:rPr>
                <w:color w:val="000000"/>
                <w:sz w:val="18"/>
                <w:szCs w:val="18"/>
              </w:rPr>
              <w:t>2.9</w:t>
            </w:r>
          </w:p>
        </w:tc>
        <w:tc>
          <w:tcPr>
            <w:tcW w:w="5571" w:type="dxa"/>
            <w:vAlign w:val="center"/>
            <w:hideMark/>
          </w:tcPr>
          <w:p w14:paraId="5C7D5876" w14:textId="77777777" w:rsidR="00C42CBE" w:rsidRPr="00FE707D" w:rsidRDefault="00C42CBE" w:rsidP="00E1735E">
            <w:pPr>
              <w:rPr>
                <w:color w:val="000000"/>
                <w:sz w:val="18"/>
                <w:szCs w:val="18"/>
              </w:rPr>
            </w:pPr>
            <w:r w:rsidRPr="00FE707D">
              <w:rPr>
                <w:color w:val="000000"/>
                <w:sz w:val="18"/>
                <w:szCs w:val="18"/>
              </w:rPr>
              <w:t>Muayene ve Kabul Komisyonu Tutanağı, Teknik servis raporu, kabul işleminin idarece yapılması halinde ise idarece düzenlenen belge</w:t>
            </w:r>
          </w:p>
        </w:tc>
        <w:sdt>
          <w:sdtPr>
            <w:rPr>
              <w:sz w:val="18"/>
              <w:szCs w:val="18"/>
            </w:rPr>
            <w:id w:val="-1555922338"/>
            <w14:checkbox>
              <w14:checked w14:val="0"/>
              <w14:checkedState w14:val="2612" w14:font="MS Gothic"/>
              <w14:uncheckedState w14:val="2610" w14:font="MS Gothic"/>
            </w14:checkbox>
          </w:sdtPr>
          <w:sdtEndPr/>
          <w:sdtContent>
            <w:tc>
              <w:tcPr>
                <w:tcW w:w="708" w:type="dxa"/>
                <w:vAlign w:val="center"/>
              </w:tcPr>
              <w:p w14:paraId="4FB78F9E"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413046076"/>
            <w14:checkbox>
              <w14:checked w14:val="0"/>
              <w14:checkedState w14:val="2612" w14:font="MS Gothic"/>
              <w14:uncheckedState w14:val="2610" w14:font="MS Gothic"/>
            </w14:checkbox>
          </w:sdtPr>
          <w:sdtEndPr/>
          <w:sdtContent>
            <w:tc>
              <w:tcPr>
                <w:tcW w:w="709" w:type="dxa"/>
                <w:vAlign w:val="center"/>
              </w:tcPr>
              <w:p w14:paraId="500D77B0"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2FB58C3B" w14:textId="77777777" w:rsidR="00C42CBE" w:rsidRPr="00FE707D" w:rsidRDefault="00C42CBE" w:rsidP="00E1735E">
            <w:pPr>
              <w:jc w:val="center"/>
              <w:rPr>
                <w:color w:val="000000"/>
                <w:sz w:val="18"/>
                <w:szCs w:val="18"/>
              </w:rPr>
            </w:pPr>
          </w:p>
        </w:tc>
      </w:tr>
      <w:tr w:rsidR="00C42CBE" w:rsidRPr="00FE707D" w14:paraId="4B8697A9" w14:textId="77777777" w:rsidTr="00C218C2">
        <w:trPr>
          <w:trHeight w:val="900"/>
        </w:trPr>
        <w:tc>
          <w:tcPr>
            <w:tcW w:w="525" w:type="dxa"/>
            <w:noWrap/>
            <w:vAlign w:val="center"/>
            <w:hideMark/>
          </w:tcPr>
          <w:p w14:paraId="1A149FE6" w14:textId="77777777" w:rsidR="00C42CBE" w:rsidRPr="00FE707D" w:rsidRDefault="00C42CBE" w:rsidP="00E1735E">
            <w:pPr>
              <w:jc w:val="center"/>
              <w:rPr>
                <w:color w:val="000000"/>
                <w:sz w:val="18"/>
                <w:szCs w:val="18"/>
              </w:rPr>
            </w:pPr>
            <w:r w:rsidRPr="00FE707D">
              <w:rPr>
                <w:color w:val="000000"/>
                <w:sz w:val="18"/>
                <w:szCs w:val="18"/>
              </w:rPr>
              <w:t>2.10</w:t>
            </w:r>
          </w:p>
        </w:tc>
        <w:tc>
          <w:tcPr>
            <w:tcW w:w="5571" w:type="dxa"/>
            <w:vAlign w:val="center"/>
            <w:hideMark/>
          </w:tcPr>
          <w:p w14:paraId="24470AF4" w14:textId="77777777" w:rsidR="00C42CBE" w:rsidRPr="00FE707D" w:rsidRDefault="00C42CBE" w:rsidP="00E1735E">
            <w:pPr>
              <w:rPr>
                <w:color w:val="000000"/>
                <w:sz w:val="18"/>
                <w:szCs w:val="18"/>
              </w:rPr>
            </w:pPr>
            <w:r w:rsidRPr="00FE707D">
              <w:rPr>
                <w:color w:val="000000"/>
                <w:sz w:val="18"/>
                <w:szCs w:val="18"/>
              </w:rPr>
              <w:t>Mal ve malzeme, demirbaş, makine, teçhizat ve taşıt alımlarında Taşınır İşlem Fişi (Taşınır mal yönetmeliğinin 10 uncu maddesinde ve Merkezi Yönetim Harcama Belgeleri Yönetmeliğinin 66. maddesinde taşınır işlem fişinin düzenlenmeyeceği belirtilen taşınır alımlarında ödeme emri belgesine taşınır işlem fişi bağlanmayacaktır.)</w:t>
            </w:r>
          </w:p>
        </w:tc>
        <w:sdt>
          <w:sdtPr>
            <w:rPr>
              <w:sz w:val="18"/>
              <w:szCs w:val="18"/>
            </w:rPr>
            <w:id w:val="-2066934944"/>
            <w14:checkbox>
              <w14:checked w14:val="0"/>
              <w14:checkedState w14:val="2612" w14:font="MS Gothic"/>
              <w14:uncheckedState w14:val="2610" w14:font="MS Gothic"/>
            </w14:checkbox>
          </w:sdtPr>
          <w:sdtEndPr/>
          <w:sdtContent>
            <w:tc>
              <w:tcPr>
                <w:tcW w:w="708" w:type="dxa"/>
                <w:vAlign w:val="center"/>
              </w:tcPr>
              <w:p w14:paraId="547C08A8"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679184938"/>
            <w14:checkbox>
              <w14:checked w14:val="0"/>
              <w14:checkedState w14:val="2612" w14:font="MS Gothic"/>
              <w14:uncheckedState w14:val="2610" w14:font="MS Gothic"/>
            </w14:checkbox>
          </w:sdtPr>
          <w:sdtEndPr/>
          <w:sdtContent>
            <w:tc>
              <w:tcPr>
                <w:tcW w:w="709" w:type="dxa"/>
                <w:vAlign w:val="center"/>
              </w:tcPr>
              <w:p w14:paraId="356502F4"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7F2F1005" w14:textId="77777777" w:rsidR="00C42CBE" w:rsidRPr="00FE707D" w:rsidRDefault="00C42CBE" w:rsidP="00E1735E">
            <w:pPr>
              <w:jc w:val="center"/>
              <w:rPr>
                <w:color w:val="000000"/>
                <w:sz w:val="18"/>
                <w:szCs w:val="18"/>
              </w:rPr>
            </w:pPr>
          </w:p>
        </w:tc>
      </w:tr>
      <w:tr w:rsidR="00C42CBE" w:rsidRPr="00FE707D" w14:paraId="70856548" w14:textId="77777777" w:rsidTr="00C218C2">
        <w:trPr>
          <w:trHeight w:val="947"/>
        </w:trPr>
        <w:tc>
          <w:tcPr>
            <w:tcW w:w="525" w:type="dxa"/>
            <w:noWrap/>
            <w:vAlign w:val="center"/>
            <w:hideMark/>
          </w:tcPr>
          <w:p w14:paraId="05751460" w14:textId="77777777" w:rsidR="00C42CBE" w:rsidRPr="00FE707D" w:rsidRDefault="00C42CBE" w:rsidP="00E1735E">
            <w:pPr>
              <w:jc w:val="center"/>
              <w:rPr>
                <w:color w:val="000000"/>
                <w:sz w:val="18"/>
                <w:szCs w:val="18"/>
              </w:rPr>
            </w:pPr>
            <w:r w:rsidRPr="00FE707D">
              <w:rPr>
                <w:color w:val="000000"/>
                <w:sz w:val="18"/>
                <w:szCs w:val="18"/>
              </w:rPr>
              <w:t>2.11</w:t>
            </w:r>
          </w:p>
        </w:tc>
        <w:tc>
          <w:tcPr>
            <w:tcW w:w="5571" w:type="dxa"/>
            <w:vAlign w:val="center"/>
            <w:hideMark/>
          </w:tcPr>
          <w:p w14:paraId="779B6284" w14:textId="77777777" w:rsidR="00C42CBE" w:rsidRPr="00FE707D" w:rsidRDefault="00C42CBE" w:rsidP="00E1735E">
            <w:pPr>
              <w:rPr>
                <w:color w:val="000000"/>
                <w:sz w:val="18"/>
                <w:szCs w:val="18"/>
              </w:rPr>
            </w:pPr>
            <w:r w:rsidRPr="00FE707D">
              <w:rPr>
                <w:color w:val="000000"/>
                <w:sz w:val="18"/>
                <w:szCs w:val="18"/>
              </w:rPr>
              <w:t>Mal ve hizmet alım bedelleri ile yapım işi bedellerinin bir defadan daha fazla tahakkuk ettirilmesi halinde biri asıl diğeri suret olmak üzere iki adet taahhüt dosyası (Mal ve hizmet alım bedelleri ile yapım işi bedellerinin bir defadan fazla tahakkuk ettirilmesi halinde, diğer ödemelerde onay belgesi, piyasa fiyat araştırması tutanağı ve düzenlenmiş ise sözleşme dışındaki belgeler aranır.)</w:t>
            </w:r>
          </w:p>
        </w:tc>
        <w:sdt>
          <w:sdtPr>
            <w:rPr>
              <w:sz w:val="18"/>
              <w:szCs w:val="18"/>
            </w:rPr>
            <w:id w:val="1993682864"/>
            <w14:checkbox>
              <w14:checked w14:val="0"/>
              <w14:checkedState w14:val="2612" w14:font="MS Gothic"/>
              <w14:uncheckedState w14:val="2610" w14:font="MS Gothic"/>
            </w14:checkbox>
          </w:sdtPr>
          <w:sdtEndPr/>
          <w:sdtContent>
            <w:tc>
              <w:tcPr>
                <w:tcW w:w="708" w:type="dxa"/>
                <w:vAlign w:val="center"/>
              </w:tcPr>
              <w:p w14:paraId="1F1F5246"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753171848"/>
            <w14:checkbox>
              <w14:checked w14:val="0"/>
              <w14:checkedState w14:val="2612" w14:font="MS Gothic"/>
              <w14:uncheckedState w14:val="2610" w14:font="MS Gothic"/>
            </w14:checkbox>
          </w:sdtPr>
          <w:sdtEndPr/>
          <w:sdtContent>
            <w:tc>
              <w:tcPr>
                <w:tcW w:w="709" w:type="dxa"/>
                <w:vAlign w:val="center"/>
              </w:tcPr>
              <w:p w14:paraId="0FA405B3"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227B5555" w14:textId="77777777" w:rsidR="00C42CBE" w:rsidRPr="00FE707D" w:rsidRDefault="00C42CBE" w:rsidP="00E1735E">
            <w:pPr>
              <w:jc w:val="center"/>
              <w:rPr>
                <w:color w:val="000000"/>
                <w:sz w:val="18"/>
                <w:szCs w:val="18"/>
              </w:rPr>
            </w:pPr>
          </w:p>
        </w:tc>
      </w:tr>
      <w:tr w:rsidR="00C42CBE" w:rsidRPr="00FE707D" w14:paraId="26CB7317" w14:textId="77777777" w:rsidTr="00C218C2">
        <w:trPr>
          <w:trHeight w:val="421"/>
        </w:trPr>
        <w:tc>
          <w:tcPr>
            <w:tcW w:w="525" w:type="dxa"/>
            <w:noWrap/>
            <w:vAlign w:val="center"/>
            <w:hideMark/>
          </w:tcPr>
          <w:p w14:paraId="488B7F54" w14:textId="77777777" w:rsidR="00C42CBE" w:rsidRPr="00FE707D" w:rsidRDefault="00C42CBE" w:rsidP="00E1735E">
            <w:pPr>
              <w:jc w:val="center"/>
              <w:rPr>
                <w:color w:val="000000"/>
                <w:sz w:val="18"/>
                <w:szCs w:val="18"/>
              </w:rPr>
            </w:pPr>
            <w:r w:rsidRPr="00FE707D">
              <w:rPr>
                <w:color w:val="000000"/>
                <w:sz w:val="18"/>
                <w:szCs w:val="18"/>
              </w:rPr>
              <w:t>2.12</w:t>
            </w:r>
          </w:p>
        </w:tc>
        <w:tc>
          <w:tcPr>
            <w:tcW w:w="5571" w:type="dxa"/>
            <w:vAlign w:val="center"/>
            <w:hideMark/>
          </w:tcPr>
          <w:p w14:paraId="2AA0A33E" w14:textId="77777777" w:rsidR="00C42CBE" w:rsidRPr="00FE707D" w:rsidRDefault="00C42CBE" w:rsidP="00E1735E">
            <w:pPr>
              <w:rPr>
                <w:color w:val="000000"/>
                <w:sz w:val="18"/>
                <w:szCs w:val="18"/>
              </w:rPr>
            </w:pPr>
            <w:r w:rsidRPr="00FE707D">
              <w:rPr>
                <w:color w:val="000000"/>
                <w:sz w:val="18"/>
                <w:szCs w:val="18"/>
              </w:rPr>
              <w:t>Yurtdışından yapılacak alımlarına ilişkin giderlerin ödenmesinde Dövizin bankaca yurt dışına transfer edildiğine ilişkin belge</w:t>
            </w:r>
          </w:p>
        </w:tc>
        <w:sdt>
          <w:sdtPr>
            <w:rPr>
              <w:sz w:val="18"/>
              <w:szCs w:val="18"/>
            </w:rPr>
            <w:id w:val="1341965931"/>
            <w14:checkbox>
              <w14:checked w14:val="0"/>
              <w14:checkedState w14:val="2612" w14:font="MS Gothic"/>
              <w14:uncheckedState w14:val="2610" w14:font="MS Gothic"/>
            </w14:checkbox>
          </w:sdtPr>
          <w:sdtEndPr/>
          <w:sdtContent>
            <w:tc>
              <w:tcPr>
                <w:tcW w:w="708" w:type="dxa"/>
                <w:vAlign w:val="center"/>
              </w:tcPr>
              <w:p w14:paraId="6FA34050"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874694257"/>
            <w14:checkbox>
              <w14:checked w14:val="0"/>
              <w14:checkedState w14:val="2612" w14:font="MS Gothic"/>
              <w14:uncheckedState w14:val="2610" w14:font="MS Gothic"/>
            </w14:checkbox>
          </w:sdtPr>
          <w:sdtEndPr/>
          <w:sdtContent>
            <w:tc>
              <w:tcPr>
                <w:tcW w:w="709" w:type="dxa"/>
                <w:vAlign w:val="center"/>
              </w:tcPr>
              <w:p w14:paraId="64E71F24"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11A29F71" w14:textId="77777777" w:rsidR="00C42CBE" w:rsidRPr="00FE707D" w:rsidRDefault="00C42CBE" w:rsidP="00E1735E">
            <w:pPr>
              <w:jc w:val="center"/>
              <w:rPr>
                <w:color w:val="000000"/>
                <w:sz w:val="18"/>
                <w:szCs w:val="18"/>
              </w:rPr>
            </w:pPr>
          </w:p>
        </w:tc>
      </w:tr>
      <w:tr w:rsidR="00C42CBE" w:rsidRPr="00FE707D" w14:paraId="10FC7E77" w14:textId="77777777" w:rsidTr="00C218C2">
        <w:trPr>
          <w:trHeight w:val="300"/>
        </w:trPr>
        <w:tc>
          <w:tcPr>
            <w:tcW w:w="525" w:type="dxa"/>
            <w:noWrap/>
            <w:vAlign w:val="center"/>
            <w:hideMark/>
          </w:tcPr>
          <w:p w14:paraId="660B064E" w14:textId="77777777" w:rsidR="00C42CBE" w:rsidRPr="00FE707D" w:rsidRDefault="00C42CBE" w:rsidP="00E1735E">
            <w:pPr>
              <w:jc w:val="center"/>
              <w:rPr>
                <w:color w:val="000000"/>
                <w:sz w:val="18"/>
                <w:szCs w:val="18"/>
              </w:rPr>
            </w:pPr>
            <w:r w:rsidRPr="00FE707D">
              <w:rPr>
                <w:color w:val="000000"/>
                <w:sz w:val="18"/>
                <w:szCs w:val="18"/>
              </w:rPr>
              <w:lastRenderedPageBreak/>
              <w:t>2.13</w:t>
            </w:r>
          </w:p>
        </w:tc>
        <w:tc>
          <w:tcPr>
            <w:tcW w:w="5571" w:type="dxa"/>
            <w:vAlign w:val="center"/>
            <w:hideMark/>
          </w:tcPr>
          <w:p w14:paraId="4FFDCD14" w14:textId="77777777" w:rsidR="00C42CBE" w:rsidRPr="00FE707D" w:rsidRDefault="00C42CBE" w:rsidP="00E1735E">
            <w:pPr>
              <w:rPr>
                <w:color w:val="000000"/>
                <w:sz w:val="18"/>
                <w:szCs w:val="18"/>
              </w:rPr>
            </w:pPr>
            <w:r w:rsidRPr="00FE707D">
              <w:rPr>
                <w:color w:val="000000"/>
                <w:sz w:val="18"/>
                <w:szCs w:val="18"/>
              </w:rPr>
              <w:t>Harcamanın türüne göre özel mevzuatında istenen diğer kanıtlayıcı belgeler</w:t>
            </w:r>
          </w:p>
        </w:tc>
        <w:sdt>
          <w:sdtPr>
            <w:rPr>
              <w:sz w:val="18"/>
              <w:szCs w:val="18"/>
            </w:rPr>
            <w:id w:val="1002696593"/>
            <w14:checkbox>
              <w14:checked w14:val="0"/>
              <w14:checkedState w14:val="2612" w14:font="MS Gothic"/>
              <w14:uncheckedState w14:val="2610" w14:font="MS Gothic"/>
            </w14:checkbox>
          </w:sdtPr>
          <w:sdtEndPr/>
          <w:sdtContent>
            <w:tc>
              <w:tcPr>
                <w:tcW w:w="708" w:type="dxa"/>
                <w:vAlign w:val="center"/>
              </w:tcPr>
              <w:p w14:paraId="56B163F0"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451352178"/>
            <w14:checkbox>
              <w14:checked w14:val="0"/>
              <w14:checkedState w14:val="2612" w14:font="MS Gothic"/>
              <w14:uncheckedState w14:val="2610" w14:font="MS Gothic"/>
            </w14:checkbox>
          </w:sdtPr>
          <w:sdtEndPr/>
          <w:sdtContent>
            <w:tc>
              <w:tcPr>
                <w:tcW w:w="709" w:type="dxa"/>
                <w:vAlign w:val="center"/>
              </w:tcPr>
              <w:p w14:paraId="6E53C8B3"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1F47650E" w14:textId="77777777" w:rsidR="00C42CBE" w:rsidRPr="00FE707D" w:rsidRDefault="00C42CBE" w:rsidP="00E1735E">
            <w:pPr>
              <w:jc w:val="center"/>
              <w:rPr>
                <w:color w:val="000000"/>
                <w:sz w:val="18"/>
                <w:szCs w:val="18"/>
              </w:rPr>
            </w:pPr>
          </w:p>
        </w:tc>
      </w:tr>
      <w:tr w:rsidR="00C42CBE" w:rsidRPr="00FE707D" w14:paraId="3B494D2A" w14:textId="77777777" w:rsidTr="00C218C2">
        <w:trPr>
          <w:trHeight w:val="570"/>
        </w:trPr>
        <w:tc>
          <w:tcPr>
            <w:tcW w:w="525" w:type="dxa"/>
            <w:noWrap/>
            <w:vAlign w:val="center"/>
            <w:hideMark/>
          </w:tcPr>
          <w:p w14:paraId="418C4D6F" w14:textId="77777777" w:rsidR="00C42CBE" w:rsidRPr="00FE707D" w:rsidRDefault="00C42CBE" w:rsidP="00E1735E">
            <w:pPr>
              <w:jc w:val="center"/>
              <w:rPr>
                <w:b/>
                <w:bCs/>
                <w:color w:val="000000"/>
                <w:sz w:val="18"/>
                <w:szCs w:val="18"/>
              </w:rPr>
            </w:pPr>
            <w:r w:rsidRPr="00FE707D">
              <w:rPr>
                <w:b/>
                <w:bCs/>
                <w:color w:val="000000"/>
                <w:sz w:val="18"/>
                <w:szCs w:val="18"/>
              </w:rPr>
              <w:t>3</w:t>
            </w:r>
          </w:p>
        </w:tc>
        <w:tc>
          <w:tcPr>
            <w:tcW w:w="5571" w:type="dxa"/>
            <w:vAlign w:val="center"/>
            <w:hideMark/>
          </w:tcPr>
          <w:p w14:paraId="3E8369A0" w14:textId="77777777" w:rsidR="00C42CBE" w:rsidRPr="00FE707D" w:rsidRDefault="00C42CBE" w:rsidP="00E1735E">
            <w:pPr>
              <w:rPr>
                <w:b/>
                <w:bCs/>
                <w:color w:val="000000"/>
                <w:sz w:val="18"/>
                <w:szCs w:val="18"/>
              </w:rPr>
            </w:pPr>
            <w:r w:rsidRPr="00FE707D">
              <w:rPr>
                <w:b/>
                <w:bCs/>
                <w:color w:val="000000"/>
                <w:sz w:val="18"/>
                <w:szCs w:val="18"/>
              </w:rPr>
              <w:t>Hak sahibinin kimliğine ilişkin belgeler (Veli, vekil, vasi, kayyum ve varislere yapılacak ödemlerde yetkili merciler tarafından onaylı mahkeme ilamı, veraset ilamı, vekâletname vb.)</w:t>
            </w:r>
          </w:p>
        </w:tc>
        <w:sdt>
          <w:sdtPr>
            <w:rPr>
              <w:sz w:val="18"/>
              <w:szCs w:val="18"/>
            </w:rPr>
            <w:id w:val="2114788636"/>
            <w14:checkbox>
              <w14:checked w14:val="0"/>
              <w14:checkedState w14:val="2612" w14:font="MS Gothic"/>
              <w14:uncheckedState w14:val="2610" w14:font="MS Gothic"/>
            </w14:checkbox>
          </w:sdtPr>
          <w:sdtEndPr/>
          <w:sdtContent>
            <w:tc>
              <w:tcPr>
                <w:tcW w:w="708" w:type="dxa"/>
                <w:vAlign w:val="center"/>
              </w:tcPr>
              <w:p w14:paraId="5277F1D8"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659507000"/>
            <w14:checkbox>
              <w14:checked w14:val="0"/>
              <w14:checkedState w14:val="2612" w14:font="MS Gothic"/>
              <w14:uncheckedState w14:val="2610" w14:font="MS Gothic"/>
            </w14:checkbox>
          </w:sdtPr>
          <w:sdtEndPr/>
          <w:sdtContent>
            <w:tc>
              <w:tcPr>
                <w:tcW w:w="709" w:type="dxa"/>
                <w:vAlign w:val="center"/>
              </w:tcPr>
              <w:p w14:paraId="5E85D9B0"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4FFD1632" w14:textId="77777777" w:rsidR="00C42CBE" w:rsidRPr="00FE707D" w:rsidRDefault="00C42CBE" w:rsidP="00E1735E">
            <w:pPr>
              <w:jc w:val="center"/>
              <w:rPr>
                <w:color w:val="000000"/>
                <w:sz w:val="18"/>
                <w:szCs w:val="18"/>
              </w:rPr>
            </w:pPr>
          </w:p>
        </w:tc>
      </w:tr>
      <w:tr w:rsidR="00C42CBE" w:rsidRPr="00FE707D" w14:paraId="4AD1AC1E" w14:textId="77777777" w:rsidTr="00C218C2">
        <w:trPr>
          <w:trHeight w:val="300"/>
        </w:trPr>
        <w:tc>
          <w:tcPr>
            <w:tcW w:w="525" w:type="dxa"/>
            <w:noWrap/>
            <w:vAlign w:val="center"/>
            <w:hideMark/>
          </w:tcPr>
          <w:p w14:paraId="0622054D" w14:textId="77777777" w:rsidR="00C42CBE" w:rsidRPr="00FE707D" w:rsidRDefault="00C42CBE" w:rsidP="00E1735E">
            <w:pPr>
              <w:jc w:val="center"/>
              <w:rPr>
                <w:b/>
                <w:bCs/>
                <w:color w:val="000000"/>
                <w:sz w:val="18"/>
                <w:szCs w:val="18"/>
              </w:rPr>
            </w:pPr>
            <w:r w:rsidRPr="00FE707D">
              <w:rPr>
                <w:b/>
                <w:bCs/>
                <w:color w:val="000000"/>
                <w:sz w:val="18"/>
                <w:szCs w:val="18"/>
              </w:rPr>
              <w:t>4</w:t>
            </w:r>
          </w:p>
        </w:tc>
        <w:tc>
          <w:tcPr>
            <w:tcW w:w="5571" w:type="dxa"/>
            <w:vAlign w:val="center"/>
            <w:hideMark/>
          </w:tcPr>
          <w:p w14:paraId="6232018F" w14:textId="77777777" w:rsidR="00C42CBE" w:rsidRPr="00FE707D" w:rsidRDefault="00C42CBE" w:rsidP="00E1735E">
            <w:pPr>
              <w:rPr>
                <w:b/>
                <w:bCs/>
                <w:color w:val="000000"/>
                <w:sz w:val="18"/>
                <w:szCs w:val="18"/>
              </w:rPr>
            </w:pPr>
            <w:r w:rsidRPr="00FE707D">
              <w:rPr>
                <w:b/>
                <w:bCs/>
                <w:color w:val="000000"/>
                <w:sz w:val="18"/>
                <w:szCs w:val="18"/>
              </w:rPr>
              <w:t>Diğer kontroller</w:t>
            </w:r>
          </w:p>
        </w:tc>
        <w:sdt>
          <w:sdtPr>
            <w:rPr>
              <w:sz w:val="18"/>
              <w:szCs w:val="18"/>
            </w:rPr>
            <w:id w:val="-1464732051"/>
            <w14:checkbox>
              <w14:checked w14:val="0"/>
              <w14:checkedState w14:val="2612" w14:font="MS Gothic"/>
              <w14:uncheckedState w14:val="2610" w14:font="MS Gothic"/>
            </w14:checkbox>
          </w:sdtPr>
          <w:sdtEndPr/>
          <w:sdtContent>
            <w:tc>
              <w:tcPr>
                <w:tcW w:w="708" w:type="dxa"/>
                <w:vAlign w:val="center"/>
              </w:tcPr>
              <w:p w14:paraId="3372B9B2"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438980765"/>
            <w14:checkbox>
              <w14:checked w14:val="0"/>
              <w14:checkedState w14:val="2612" w14:font="MS Gothic"/>
              <w14:uncheckedState w14:val="2610" w14:font="MS Gothic"/>
            </w14:checkbox>
          </w:sdtPr>
          <w:sdtEndPr/>
          <w:sdtContent>
            <w:tc>
              <w:tcPr>
                <w:tcW w:w="709" w:type="dxa"/>
                <w:vAlign w:val="center"/>
              </w:tcPr>
              <w:p w14:paraId="534AA6F9"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71F478F8" w14:textId="77777777" w:rsidR="00C42CBE" w:rsidRPr="00FE707D" w:rsidRDefault="00C42CBE" w:rsidP="00E1735E">
            <w:pPr>
              <w:jc w:val="center"/>
              <w:rPr>
                <w:color w:val="000000"/>
                <w:sz w:val="18"/>
                <w:szCs w:val="18"/>
              </w:rPr>
            </w:pPr>
          </w:p>
        </w:tc>
      </w:tr>
      <w:tr w:rsidR="00C42CBE" w:rsidRPr="00FE707D" w14:paraId="6210D6DA" w14:textId="77777777" w:rsidTr="00C218C2">
        <w:trPr>
          <w:trHeight w:val="300"/>
        </w:trPr>
        <w:tc>
          <w:tcPr>
            <w:tcW w:w="525" w:type="dxa"/>
            <w:noWrap/>
            <w:vAlign w:val="center"/>
            <w:hideMark/>
          </w:tcPr>
          <w:p w14:paraId="68C4D5A2" w14:textId="77777777" w:rsidR="00C42CBE" w:rsidRPr="00FE707D" w:rsidRDefault="00C42CBE" w:rsidP="00E1735E">
            <w:pPr>
              <w:jc w:val="center"/>
              <w:rPr>
                <w:color w:val="000000"/>
                <w:sz w:val="18"/>
                <w:szCs w:val="18"/>
              </w:rPr>
            </w:pPr>
            <w:r w:rsidRPr="00FE707D">
              <w:rPr>
                <w:color w:val="000000"/>
                <w:sz w:val="18"/>
                <w:szCs w:val="18"/>
              </w:rPr>
              <w:t>4.1</w:t>
            </w:r>
          </w:p>
        </w:tc>
        <w:tc>
          <w:tcPr>
            <w:tcW w:w="5571" w:type="dxa"/>
            <w:noWrap/>
            <w:vAlign w:val="center"/>
            <w:hideMark/>
          </w:tcPr>
          <w:p w14:paraId="6244A6C7" w14:textId="77777777" w:rsidR="00C42CBE" w:rsidRPr="00FE707D" w:rsidRDefault="00C42CBE" w:rsidP="00E1735E">
            <w:pPr>
              <w:rPr>
                <w:color w:val="000000"/>
                <w:sz w:val="18"/>
                <w:szCs w:val="18"/>
              </w:rPr>
            </w:pPr>
            <w:r w:rsidRPr="00FE707D">
              <w:rPr>
                <w:color w:val="000000"/>
                <w:sz w:val="18"/>
                <w:szCs w:val="18"/>
              </w:rPr>
              <w:t>5.000 TL'yi aşan ödemelerde vergi borcu sorgulaması (KDV dahil)</w:t>
            </w:r>
          </w:p>
        </w:tc>
        <w:sdt>
          <w:sdtPr>
            <w:rPr>
              <w:sz w:val="18"/>
              <w:szCs w:val="18"/>
            </w:rPr>
            <w:id w:val="-810086289"/>
            <w14:checkbox>
              <w14:checked w14:val="0"/>
              <w14:checkedState w14:val="2612" w14:font="MS Gothic"/>
              <w14:uncheckedState w14:val="2610" w14:font="MS Gothic"/>
            </w14:checkbox>
          </w:sdtPr>
          <w:sdtEndPr/>
          <w:sdtContent>
            <w:tc>
              <w:tcPr>
                <w:tcW w:w="708" w:type="dxa"/>
                <w:vAlign w:val="center"/>
              </w:tcPr>
              <w:p w14:paraId="7EBF14F4"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441114091"/>
            <w14:checkbox>
              <w14:checked w14:val="0"/>
              <w14:checkedState w14:val="2612" w14:font="MS Gothic"/>
              <w14:uncheckedState w14:val="2610" w14:font="MS Gothic"/>
            </w14:checkbox>
          </w:sdtPr>
          <w:sdtEndPr/>
          <w:sdtContent>
            <w:tc>
              <w:tcPr>
                <w:tcW w:w="709" w:type="dxa"/>
                <w:vAlign w:val="center"/>
              </w:tcPr>
              <w:p w14:paraId="0393CDBB"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5848206D" w14:textId="77777777" w:rsidR="00C42CBE" w:rsidRPr="00FE707D" w:rsidRDefault="00C42CBE" w:rsidP="00E1735E">
            <w:pPr>
              <w:jc w:val="center"/>
              <w:rPr>
                <w:color w:val="000000"/>
                <w:sz w:val="18"/>
                <w:szCs w:val="18"/>
              </w:rPr>
            </w:pPr>
          </w:p>
        </w:tc>
      </w:tr>
      <w:tr w:rsidR="00C42CBE" w:rsidRPr="00FE707D" w14:paraId="0638997A" w14:textId="77777777" w:rsidTr="00C218C2">
        <w:trPr>
          <w:trHeight w:val="300"/>
        </w:trPr>
        <w:tc>
          <w:tcPr>
            <w:tcW w:w="525" w:type="dxa"/>
            <w:noWrap/>
            <w:vAlign w:val="center"/>
            <w:hideMark/>
          </w:tcPr>
          <w:p w14:paraId="3B0F608F" w14:textId="77777777" w:rsidR="00C42CBE" w:rsidRPr="00FE707D" w:rsidRDefault="00C42CBE" w:rsidP="00E1735E">
            <w:pPr>
              <w:jc w:val="center"/>
              <w:rPr>
                <w:color w:val="000000"/>
                <w:sz w:val="18"/>
                <w:szCs w:val="18"/>
              </w:rPr>
            </w:pPr>
            <w:r w:rsidRPr="00FE707D">
              <w:rPr>
                <w:color w:val="000000"/>
                <w:sz w:val="18"/>
                <w:szCs w:val="18"/>
              </w:rPr>
              <w:t>4.2</w:t>
            </w:r>
          </w:p>
        </w:tc>
        <w:tc>
          <w:tcPr>
            <w:tcW w:w="5571" w:type="dxa"/>
            <w:noWrap/>
            <w:vAlign w:val="bottom"/>
            <w:hideMark/>
          </w:tcPr>
          <w:p w14:paraId="57F80EFC" w14:textId="77777777" w:rsidR="00C42CBE" w:rsidRPr="00FE707D" w:rsidRDefault="00C42CBE" w:rsidP="00E1735E">
            <w:pPr>
              <w:rPr>
                <w:color w:val="000000"/>
                <w:sz w:val="18"/>
                <w:szCs w:val="18"/>
              </w:rPr>
            </w:pPr>
            <w:r w:rsidRPr="00FE707D">
              <w:rPr>
                <w:color w:val="000000"/>
                <w:sz w:val="18"/>
                <w:szCs w:val="18"/>
              </w:rPr>
              <w:t>Taşınır mal alımlarında ödeme kalemleri ve muhasebe kayıtları arasında uygunluk</w:t>
            </w:r>
          </w:p>
        </w:tc>
        <w:sdt>
          <w:sdtPr>
            <w:rPr>
              <w:sz w:val="18"/>
              <w:szCs w:val="18"/>
            </w:rPr>
            <w:id w:val="1964851252"/>
            <w14:checkbox>
              <w14:checked w14:val="0"/>
              <w14:checkedState w14:val="2612" w14:font="MS Gothic"/>
              <w14:uncheckedState w14:val="2610" w14:font="MS Gothic"/>
            </w14:checkbox>
          </w:sdtPr>
          <w:sdtEndPr/>
          <w:sdtContent>
            <w:tc>
              <w:tcPr>
                <w:tcW w:w="708" w:type="dxa"/>
                <w:vAlign w:val="center"/>
              </w:tcPr>
              <w:p w14:paraId="6263CCDC"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051843582"/>
            <w14:checkbox>
              <w14:checked w14:val="0"/>
              <w14:checkedState w14:val="2612" w14:font="MS Gothic"/>
              <w14:uncheckedState w14:val="2610" w14:font="MS Gothic"/>
            </w14:checkbox>
          </w:sdtPr>
          <w:sdtEndPr/>
          <w:sdtContent>
            <w:tc>
              <w:tcPr>
                <w:tcW w:w="709" w:type="dxa"/>
                <w:vAlign w:val="center"/>
              </w:tcPr>
              <w:p w14:paraId="29B702AB"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6CEE1F6D" w14:textId="77777777" w:rsidR="00C42CBE" w:rsidRPr="00FE707D" w:rsidRDefault="00C42CBE" w:rsidP="00E1735E">
            <w:pPr>
              <w:jc w:val="center"/>
              <w:rPr>
                <w:color w:val="000000"/>
                <w:sz w:val="18"/>
                <w:szCs w:val="18"/>
              </w:rPr>
            </w:pPr>
          </w:p>
        </w:tc>
      </w:tr>
      <w:tr w:rsidR="00C42CBE" w:rsidRPr="00FE707D" w14:paraId="55BC45BB" w14:textId="77777777" w:rsidTr="00C218C2">
        <w:trPr>
          <w:trHeight w:val="300"/>
        </w:trPr>
        <w:tc>
          <w:tcPr>
            <w:tcW w:w="525" w:type="dxa"/>
            <w:noWrap/>
            <w:vAlign w:val="center"/>
            <w:hideMark/>
          </w:tcPr>
          <w:p w14:paraId="4464A0FB" w14:textId="77777777" w:rsidR="00C42CBE" w:rsidRPr="00FE707D" w:rsidRDefault="00C42CBE" w:rsidP="00E1735E">
            <w:pPr>
              <w:jc w:val="center"/>
              <w:rPr>
                <w:color w:val="000000"/>
                <w:sz w:val="18"/>
                <w:szCs w:val="18"/>
              </w:rPr>
            </w:pPr>
            <w:r w:rsidRPr="00FE707D">
              <w:rPr>
                <w:color w:val="000000"/>
                <w:sz w:val="18"/>
                <w:szCs w:val="18"/>
              </w:rPr>
              <w:t>4.3</w:t>
            </w:r>
          </w:p>
        </w:tc>
        <w:tc>
          <w:tcPr>
            <w:tcW w:w="5571" w:type="dxa"/>
            <w:noWrap/>
            <w:vAlign w:val="bottom"/>
            <w:hideMark/>
          </w:tcPr>
          <w:p w14:paraId="638097D8" w14:textId="77777777" w:rsidR="00C42CBE" w:rsidRPr="00FE707D" w:rsidRDefault="00C42CBE" w:rsidP="00E1735E">
            <w:pPr>
              <w:rPr>
                <w:color w:val="000000"/>
                <w:sz w:val="18"/>
                <w:szCs w:val="18"/>
              </w:rPr>
            </w:pPr>
            <w:r w:rsidRPr="00FE707D">
              <w:rPr>
                <w:color w:val="000000"/>
                <w:sz w:val="18"/>
                <w:szCs w:val="18"/>
              </w:rPr>
              <w:t>Ödeme ve Kesinti kalemlerinin doğru hesap kodu ve ekonomik kod kullanılarak yapılması</w:t>
            </w:r>
          </w:p>
        </w:tc>
        <w:sdt>
          <w:sdtPr>
            <w:rPr>
              <w:sz w:val="18"/>
              <w:szCs w:val="18"/>
            </w:rPr>
            <w:id w:val="1879048593"/>
            <w14:checkbox>
              <w14:checked w14:val="0"/>
              <w14:checkedState w14:val="2612" w14:font="MS Gothic"/>
              <w14:uncheckedState w14:val="2610" w14:font="MS Gothic"/>
            </w14:checkbox>
          </w:sdtPr>
          <w:sdtEndPr/>
          <w:sdtContent>
            <w:tc>
              <w:tcPr>
                <w:tcW w:w="708" w:type="dxa"/>
                <w:vAlign w:val="center"/>
              </w:tcPr>
              <w:p w14:paraId="574E316E"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563059357"/>
            <w14:checkbox>
              <w14:checked w14:val="0"/>
              <w14:checkedState w14:val="2612" w14:font="MS Gothic"/>
              <w14:uncheckedState w14:val="2610" w14:font="MS Gothic"/>
            </w14:checkbox>
          </w:sdtPr>
          <w:sdtEndPr/>
          <w:sdtContent>
            <w:tc>
              <w:tcPr>
                <w:tcW w:w="709" w:type="dxa"/>
                <w:vAlign w:val="center"/>
              </w:tcPr>
              <w:p w14:paraId="6DCB1B61"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23E650F3" w14:textId="77777777" w:rsidR="00C42CBE" w:rsidRPr="00FE707D" w:rsidRDefault="00C42CBE" w:rsidP="00E1735E">
            <w:pPr>
              <w:jc w:val="center"/>
              <w:rPr>
                <w:color w:val="000000"/>
                <w:sz w:val="18"/>
                <w:szCs w:val="18"/>
              </w:rPr>
            </w:pPr>
          </w:p>
        </w:tc>
      </w:tr>
      <w:tr w:rsidR="00C42CBE" w:rsidRPr="00FE707D" w14:paraId="5B958185" w14:textId="77777777" w:rsidTr="00C218C2">
        <w:trPr>
          <w:trHeight w:val="300"/>
        </w:trPr>
        <w:tc>
          <w:tcPr>
            <w:tcW w:w="525" w:type="dxa"/>
            <w:noWrap/>
            <w:vAlign w:val="center"/>
            <w:hideMark/>
          </w:tcPr>
          <w:p w14:paraId="32CBED67" w14:textId="77777777" w:rsidR="00C42CBE" w:rsidRPr="00FE707D" w:rsidRDefault="00C42CBE" w:rsidP="00E1735E">
            <w:pPr>
              <w:jc w:val="center"/>
              <w:rPr>
                <w:color w:val="000000"/>
                <w:sz w:val="18"/>
                <w:szCs w:val="18"/>
              </w:rPr>
            </w:pPr>
            <w:r w:rsidRPr="00FE707D">
              <w:rPr>
                <w:color w:val="000000"/>
                <w:sz w:val="18"/>
                <w:szCs w:val="18"/>
              </w:rPr>
              <w:t>4.4</w:t>
            </w:r>
          </w:p>
        </w:tc>
        <w:tc>
          <w:tcPr>
            <w:tcW w:w="5571" w:type="dxa"/>
            <w:noWrap/>
            <w:vAlign w:val="bottom"/>
            <w:hideMark/>
          </w:tcPr>
          <w:p w14:paraId="545F536C" w14:textId="77777777" w:rsidR="00C42CBE" w:rsidRPr="00FE707D" w:rsidRDefault="00C42CBE" w:rsidP="00E1735E">
            <w:pPr>
              <w:rPr>
                <w:color w:val="000000"/>
                <w:sz w:val="18"/>
                <w:szCs w:val="18"/>
              </w:rPr>
            </w:pPr>
            <w:r w:rsidRPr="00FE707D">
              <w:rPr>
                <w:color w:val="000000"/>
                <w:sz w:val="18"/>
                <w:szCs w:val="18"/>
              </w:rPr>
              <w:t>Katma değer vergisi, tevkifat oranı ve fatura tarihi kontrolü</w:t>
            </w:r>
          </w:p>
        </w:tc>
        <w:sdt>
          <w:sdtPr>
            <w:rPr>
              <w:sz w:val="18"/>
              <w:szCs w:val="18"/>
            </w:rPr>
            <w:id w:val="-1253501858"/>
            <w14:checkbox>
              <w14:checked w14:val="0"/>
              <w14:checkedState w14:val="2612" w14:font="MS Gothic"/>
              <w14:uncheckedState w14:val="2610" w14:font="MS Gothic"/>
            </w14:checkbox>
          </w:sdtPr>
          <w:sdtEndPr/>
          <w:sdtContent>
            <w:tc>
              <w:tcPr>
                <w:tcW w:w="708" w:type="dxa"/>
                <w:vAlign w:val="center"/>
              </w:tcPr>
              <w:p w14:paraId="68102941"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169443591"/>
            <w14:checkbox>
              <w14:checked w14:val="0"/>
              <w14:checkedState w14:val="2612" w14:font="MS Gothic"/>
              <w14:uncheckedState w14:val="2610" w14:font="MS Gothic"/>
            </w14:checkbox>
          </w:sdtPr>
          <w:sdtEndPr/>
          <w:sdtContent>
            <w:tc>
              <w:tcPr>
                <w:tcW w:w="709" w:type="dxa"/>
                <w:vAlign w:val="center"/>
              </w:tcPr>
              <w:p w14:paraId="4F0B8658"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082DAEBF" w14:textId="77777777" w:rsidR="00C42CBE" w:rsidRPr="00FE707D" w:rsidRDefault="00C42CBE" w:rsidP="00E1735E">
            <w:pPr>
              <w:jc w:val="center"/>
              <w:rPr>
                <w:color w:val="000000"/>
                <w:sz w:val="18"/>
                <w:szCs w:val="18"/>
              </w:rPr>
            </w:pPr>
          </w:p>
        </w:tc>
      </w:tr>
      <w:tr w:rsidR="00C42CBE" w:rsidRPr="00FE707D" w14:paraId="358066B1" w14:textId="77777777" w:rsidTr="00C218C2">
        <w:trPr>
          <w:trHeight w:val="300"/>
        </w:trPr>
        <w:tc>
          <w:tcPr>
            <w:tcW w:w="525" w:type="dxa"/>
            <w:noWrap/>
            <w:vAlign w:val="center"/>
            <w:hideMark/>
          </w:tcPr>
          <w:p w14:paraId="1196A4A2" w14:textId="77777777" w:rsidR="00C42CBE" w:rsidRPr="00FE707D" w:rsidRDefault="00C42CBE" w:rsidP="00E1735E">
            <w:pPr>
              <w:jc w:val="center"/>
              <w:rPr>
                <w:color w:val="000000"/>
                <w:sz w:val="18"/>
                <w:szCs w:val="18"/>
              </w:rPr>
            </w:pPr>
            <w:r w:rsidRPr="00FE707D">
              <w:rPr>
                <w:color w:val="000000"/>
                <w:sz w:val="18"/>
                <w:szCs w:val="18"/>
              </w:rPr>
              <w:t>4.5</w:t>
            </w:r>
          </w:p>
        </w:tc>
        <w:tc>
          <w:tcPr>
            <w:tcW w:w="5571" w:type="dxa"/>
            <w:noWrap/>
            <w:vAlign w:val="bottom"/>
            <w:hideMark/>
          </w:tcPr>
          <w:p w14:paraId="5B36A21B" w14:textId="77777777" w:rsidR="00C42CBE" w:rsidRPr="00FE707D" w:rsidRDefault="00C42CBE" w:rsidP="00E1735E">
            <w:pPr>
              <w:rPr>
                <w:color w:val="000000"/>
                <w:sz w:val="18"/>
                <w:szCs w:val="18"/>
              </w:rPr>
            </w:pPr>
            <w:r w:rsidRPr="00FE707D">
              <w:rPr>
                <w:color w:val="000000"/>
                <w:sz w:val="18"/>
                <w:szCs w:val="18"/>
              </w:rPr>
              <w:t>Damga vergisi ve tevkifat oranı kontrolü</w:t>
            </w:r>
          </w:p>
        </w:tc>
        <w:sdt>
          <w:sdtPr>
            <w:rPr>
              <w:sz w:val="18"/>
              <w:szCs w:val="18"/>
            </w:rPr>
            <w:id w:val="929081454"/>
            <w14:checkbox>
              <w14:checked w14:val="0"/>
              <w14:checkedState w14:val="2612" w14:font="MS Gothic"/>
              <w14:uncheckedState w14:val="2610" w14:font="MS Gothic"/>
            </w14:checkbox>
          </w:sdtPr>
          <w:sdtEndPr/>
          <w:sdtContent>
            <w:tc>
              <w:tcPr>
                <w:tcW w:w="708" w:type="dxa"/>
                <w:vAlign w:val="center"/>
              </w:tcPr>
              <w:p w14:paraId="59F5DC0B"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261191853"/>
            <w14:checkbox>
              <w14:checked w14:val="0"/>
              <w14:checkedState w14:val="2612" w14:font="MS Gothic"/>
              <w14:uncheckedState w14:val="2610" w14:font="MS Gothic"/>
            </w14:checkbox>
          </w:sdtPr>
          <w:sdtEndPr/>
          <w:sdtContent>
            <w:tc>
              <w:tcPr>
                <w:tcW w:w="709" w:type="dxa"/>
                <w:vAlign w:val="center"/>
              </w:tcPr>
              <w:p w14:paraId="480783F6"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635E58C5" w14:textId="77777777" w:rsidR="00C42CBE" w:rsidRPr="00FE707D" w:rsidRDefault="00C42CBE" w:rsidP="00E1735E">
            <w:pPr>
              <w:jc w:val="center"/>
              <w:rPr>
                <w:color w:val="000000"/>
                <w:sz w:val="18"/>
                <w:szCs w:val="18"/>
              </w:rPr>
            </w:pPr>
          </w:p>
        </w:tc>
      </w:tr>
      <w:tr w:rsidR="00C42CBE" w:rsidRPr="00FE707D" w14:paraId="09F130EA" w14:textId="77777777" w:rsidTr="00C218C2">
        <w:trPr>
          <w:trHeight w:val="600"/>
        </w:trPr>
        <w:tc>
          <w:tcPr>
            <w:tcW w:w="525" w:type="dxa"/>
            <w:noWrap/>
            <w:vAlign w:val="center"/>
            <w:hideMark/>
          </w:tcPr>
          <w:p w14:paraId="19F06813" w14:textId="77777777" w:rsidR="00C42CBE" w:rsidRPr="00FE707D" w:rsidRDefault="00C42CBE" w:rsidP="00E1735E">
            <w:pPr>
              <w:jc w:val="center"/>
              <w:rPr>
                <w:color w:val="000000"/>
                <w:sz w:val="18"/>
                <w:szCs w:val="18"/>
              </w:rPr>
            </w:pPr>
            <w:r w:rsidRPr="00FE707D">
              <w:rPr>
                <w:color w:val="000000"/>
                <w:sz w:val="18"/>
                <w:szCs w:val="18"/>
              </w:rPr>
              <w:t>4.6</w:t>
            </w:r>
          </w:p>
        </w:tc>
        <w:tc>
          <w:tcPr>
            <w:tcW w:w="5571" w:type="dxa"/>
            <w:vAlign w:val="bottom"/>
            <w:hideMark/>
          </w:tcPr>
          <w:p w14:paraId="36D5573A" w14:textId="77777777" w:rsidR="00C42CBE" w:rsidRPr="00FE707D" w:rsidRDefault="00C42CBE" w:rsidP="00E1735E">
            <w:pPr>
              <w:rPr>
                <w:color w:val="000000"/>
                <w:sz w:val="18"/>
                <w:szCs w:val="18"/>
              </w:rPr>
            </w:pPr>
            <w:r w:rsidRPr="00FE707D">
              <w:rPr>
                <w:color w:val="000000"/>
                <w:sz w:val="18"/>
                <w:szCs w:val="18"/>
              </w:rPr>
              <w:t>Fatura üzerinde yapılacak düzeltme ve onaylamaların yetkili kişilerce kaşe vurulmak suretiyle paraf/imza edilmesi</w:t>
            </w:r>
          </w:p>
        </w:tc>
        <w:sdt>
          <w:sdtPr>
            <w:rPr>
              <w:sz w:val="18"/>
              <w:szCs w:val="18"/>
            </w:rPr>
            <w:id w:val="-1228765874"/>
            <w14:checkbox>
              <w14:checked w14:val="0"/>
              <w14:checkedState w14:val="2612" w14:font="MS Gothic"/>
              <w14:uncheckedState w14:val="2610" w14:font="MS Gothic"/>
            </w14:checkbox>
          </w:sdtPr>
          <w:sdtEndPr/>
          <w:sdtContent>
            <w:tc>
              <w:tcPr>
                <w:tcW w:w="708" w:type="dxa"/>
                <w:vAlign w:val="center"/>
              </w:tcPr>
              <w:p w14:paraId="318019FF"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932241846"/>
            <w14:checkbox>
              <w14:checked w14:val="0"/>
              <w14:checkedState w14:val="2612" w14:font="MS Gothic"/>
              <w14:uncheckedState w14:val="2610" w14:font="MS Gothic"/>
            </w14:checkbox>
          </w:sdtPr>
          <w:sdtEndPr/>
          <w:sdtContent>
            <w:tc>
              <w:tcPr>
                <w:tcW w:w="709" w:type="dxa"/>
                <w:vAlign w:val="center"/>
              </w:tcPr>
              <w:p w14:paraId="1A7221E2"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278A9134" w14:textId="77777777" w:rsidR="00C42CBE" w:rsidRPr="00FE707D" w:rsidRDefault="00C42CBE" w:rsidP="00E1735E">
            <w:pPr>
              <w:jc w:val="center"/>
              <w:rPr>
                <w:color w:val="000000"/>
                <w:sz w:val="18"/>
                <w:szCs w:val="18"/>
              </w:rPr>
            </w:pPr>
          </w:p>
        </w:tc>
      </w:tr>
      <w:tr w:rsidR="00C42CBE" w:rsidRPr="00FE707D" w14:paraId="1B722FDC" w14:textId="77777777" w:rsidTr="00C218C2">
        <w:trPr>
          <w:trHeight w:val="600"/>
        </w:trPr>
        <w:tc>
          <w:tcPr>
            <w:tcW w:w="525" w:type="dxa"/>
            <w:noWrap/>
            <w:vAlign w:val="center"/>
            <w:hideMark/>
          </w:tcPr>
          <w:p w14:paraId="04EE3D41" w14:textId="77777777" w:rsidR="00C42CBE" w:rsidRPr="00FE707D" w:rsidRDefault="00C42CBE" w:rsidP="00E1735E">
            <w:pPr>
              <w:jc w:val="center"/>
              <w:rPr>
                <w:color w:val="000000"/>
                <w:sz w:val="18"/>
                <w:szCs w:val="18"/>
              </w:rPr>
            </w:pPr>
            <w:r w:rsidRPr="00FE707D">
              <w:rPr>
                <w:color w:val="000000"/>
                <w:sz w:val="18"/>
                <w:szCs w:val="18"/>
              </w:rPr>
              <w:t>4.7</w:t>
            </w:r>
          </w:p>
        </w:tc>
        <w:tc>
          <w:tcPr>
            <w:tcW w:w="5571" w:type="dxa"/>
            <w:vAlign w:val="bottom"/>
            <w:hideMark/>
          </w:tcPr>
          <w:p w14:paraId="42B09B96" w14:textId="77777777" w:rsidR="00C42CBE" w:rsidRPr="00FE707D" w:rsidRDefault="00C42CBE" w:rsidP="00E1735E">
            <w:pPr>
              <w:rPr>
                <w:color w:val="000000"/>
                <w:sz w:val="18"/>
                <w:szCs w:val="18"/>
              </w:rPr>
            </w:pPr>
            <w:r w:rsidRPr="00FE707D">
              <w:rPr>
                <w:color w:val="000000"/>
                <w:sz w:val="18"/>
                <w:szCs w:val="18"/>
              </w:rPr>
              <w:t>Bir defadan fazla tahakkuka bağlanarak yapılacak ödemelerde ödeme emri belgelerinin taahhüt dosyası (gider taahhütleri nazım hesapları) ile ilişkilendirilmesi</w:t>
            </w:r>
          </w:p>
        </w:tc>
        <w:sdt>
          <w:sdtPr>
            <w:rPr>
              <w:sz w:val="18"/>
              <w:szCs w:val="18"/>
            </w:rPr>
            <w:id w:val="942965636"/>
            <w14:checkbox>
              <w14:checked w14:val="0"/>
              <w14:checkedState w14:val="2612" w14:font="MS Gothic"/>
              <w14:uncheckedState w14:val="2610" w14:font="MS Gothic"/>
            </w14:checkbox>
          </w:sdtPr>
          <w:sdtEndPr/>
          <w:sdtContent>
            <w:tc>
              <w:tcPr>
                <w:tcW w:w="708" w:type="dxa"/>
                <w:vAlign w:val="center"/>
              </w:tcPr>
              <w:p w14:paraId="0C4DB372"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193302574"/>
            <w14:checkbox>
              <w14:checked w14:val="0"/>
              <w14:checkedState w14:val="2612" w14:font="MS Gothic"/>
              <w14:uncheckedState w14:val="2610" w14:font="MS Gothic"/>
            </w14:checkbox>
          </w:sdtPr>
          <w:sdtEndPr/>
          <w:sdtContent>
            <w:tc>
              <w:tcPr>
                <w:tcW w:w="709" w:type="dxa"/>
                <w:vAlign w:val="center"/>
              </w:tcPr>
              <w:p w14:paraId="1BE9C9C0"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72ED7A1A" w14:textId="77777777" w:rsidR="00C42CBE" w:rsidRPr="00FE707D" w:rsidRDefault="00C42CBE" w:rsidP="00E1735E">
            <w:pPr>
              <w:jc w:val="center"/>
              <w:rPr>
                <w:color w:val="000000"/>
                <w:sz w:val="18"/>
                <w:szCs w:val="18"/>
              </w:rPr>
            </w:pPr>
          </w:p>
        </w:tc>
      </w:tr>
      <w:tr w:rsidR="00C42CBE" w:rsidRPr="00FE707D" w14:paraId="20678A4D" w14:textId="77777777" w:rsidTr="00C218C2">
        <w:trPr>
          <w:trHeight w:val="300"/>
        </w:trPr>
        <w:tc>
          <w:tcPr>
            <w:tcW w:w="525" w:type="dxa"/>
            <w:noWrap/>
            <w:vAlign w:val="center"/>
            <w:hideMark/>
          </w:tcPr>
          <w:p w14:paraId="06A2BA81" w14:textId="77777777" w:rsidR="00C42CBE" w:rsidRPr="00FE707D" w:rsidRDefault="00C42CBE" w:rsidP="00E1735E">
            <w:pPr>
              <w:jc w:val="center"/>
              <w:rPr>
                <w:color w:val="000000"/>
                <w:sz w:val="18"/>
                <w:szCs w:val="18"/>
              </w:rPr>
            </w:pPr>
            <w:r w:rsidRPr="00FE707D">
              <w:rPr>
                <w:color w:val="000000"/>
                <w:sz w:val="18"/>
                <w:szCs w:val="18"/>
              </w:rPr>
              <w:t>4.8</w:t>
            </w:r>
          </w:p>
        </w:tc>
        <w:tc>
          <w:tcPr>
            <w:tcW w:w="5571" w:type="dxa"/>
            <w:vAlign w:val="bottom"/>
            <w:hideMark/>
          </w:tcPr>
          <w:p w14:paraId="2BD9A774" w14:textId="77777777" w:rsidR="00C42CBE" w:rsidRPr="00FE707D" w:rsidRDefault="00C42CBE" w:rsidP="00E1735E">
            <w:pPr>
              <w:rPr>
                <w:color w:val="000000"/>
                <w:sz w:val="18"/>
                <w:szCs w:val="18"/>
              </w:rPr>
            </w:pPr>
            <w:r w:rsidRPr="00FE707D">
              <w:rPr>
                <w:color w:val="000000"/>
                <w:sz w:val="18"/>
                <w:szCs w:val="18"/>
              </w:rPr>
              <w:t>Satıcının E fatura sistemine kayıtlı olup olmadığı kontrol edilmesi</w:t>
            </w:r>
          </w:p>
        </w:tc>
        <w:sdt>
          <w:sdtPr>
            <w:rPr>
              <w:sz w:val="18"/>
              <w:szCs w:val="18"/>
            </w:rPr>
            <w:id w:val="-1153059659"/>
            <w14:checkbox>
              <w14:checked w14:val="0"/>
              <w14:checkedState w14:val="2612" w14:font="MS Gothic"/>
              <w14:uncheckedState w14:val="2610" w14:font="MS Gothic"/>
            </w14:checkbox>
          </w:sdtPr>
          <w:sdtEndPr/>
          <w:sdtContent>
            <w:tc>
              <w:tcPr>
                <w:tcW w:w="708" w:type="dxa"/>
                <w:vAlign w:val="center"/>
              </w:tcPr>
              <w:p w14:paraId="57F9D6A5"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50388135"/>
            <w14:checkbox>
              <w14:checked w14:val="0"/>
              <w14:checkedState w14:val="2612" w14:font="MS Gothic"/>
              <w14:uncheckedState w14:val="2610" w14:font="MS Gothic"/>
            </w14:checkbox>
          </w:sdtPr>
          <w:sdtEndPr/>
          <w:sdtContent>
            <w:tc>
              <w:tcPr>
                <w:tcW w:w="709" w:type="dxa"/>
                <w:vAlign w:val="center"/>
              </w:tcPr>
              <w:p w14:paraId="26AC590D"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3CE10AC9" w14:textId="77777777" w:rsidR="00C42CBE" w:rsidRPr="00FE707D" w:rsidRDefault="00C42CBE" w:rsidP="00E1735E">
            <w:pPr>
              <w:jc w:val="center"/>
              <w:rPr>
                <w:color w:val="000000"/>
                <w:sz w:val="18"/>
                <w:szCs w:val="18"/>
              </w:rPr>
            </w:pPr>
          </w:p>
        </w:tc>
      </w:tr>
      <w:tr w:rsidR="00C42CBE" w:rsidRPr="00FE707D" w14:paraId="072605AC" w14:textId="77777777" w:rsidTr="00C218C2">
        <w:trPr>
          <w:trHeight w:val="600"/>
        </w:trPr>
        <w:tc>
          <w:tcPr>
            <w:tcW w:w="525" w:type="dxa"/>
            <w:noWrap/>
            <w:vAlign w:val="center"/>
            <w:hideMark/>
          </w:tcPr>
          <w:p w14:paraId="3F31782D" w14:textId="77777777" w:rsidR="00C42CBE" w:rsidRPr="00FE707D" w:rsidRDefault="00C42CBE" w:rsidP="00E1735E">
            <w:pPr>
              <w:jc w:val="center"/>
              <w:rPr>
                <w:color w:val="000000"/>
                <w:sz w:val="18"/>
                <w:szCs w:val="18"/>
              </w:rPr>
            </w:pPr>
            <w:r w:rsidRPr="00FE707D">
              <w:rPr>
                <w:color w:val="000000"/>
                <w:sz w:val="18"/>
                <w:szCs w:val="18"/>
              </w:rPr>
              <w:t>4.9</w:t>
            </w:r>
          </w:p>
        </w:tc>
        <w:tc>
          <w:tcPr>
            <w:tcW w:w="5571" w:type="dxa"/>
            <w:vAlign w:val="bottom"/>
            <w:hideMark/>
          </w:tcPr>
          <w:p w14:paraId="67DC25C5" w14:textId="77777777" w:rsidR="00C42CBE" w:rsidRPr="00FE707D" w:rsidRDefault="00C42CBE" w:rsidP="00E1735E">
            <w:pPr>
              <w:rPr>
                <w:color w:val="000000"/>
                <w:sz w:val="18"/>
                <w:szCs w:val="18"/>
              </w:rPr>
            </w:pPr>
            <w:r w:rsidRPr="00FE707D">
              <w:rPr>
                <w:color w:val="000000"/>
                <w:sz w:val="18"/>
                <w:szCs w:val="18"/>
              </w:rPr>
              <w:t>E fatura sistemine kayıtlı olmayan satıcılardan alınan 2025 yılı için KDV dahil 3.000,00TL ve üzeri faturalar E arşiv olarak düzenlenmiş midir? (2026 yılı itibariyle e-arşiv zorunludur.)</w:t>
            </w:r>
          </w:p>
        </w:tc>
        <w:sdt>
          <w:sdtPr>
            <w:rPr>
              <w:sz w:val="18"/>
              <w:szCs w:val="18"/>
            </w:rPr>
            <w:id w:val="203376629"/>
            <w14:checkbox>
              <w14:checked w14:val="0"/>
              <w14:checkedState w14:val="2612" w14:font="MS Gothic"/>
              <w14:uncheckedState w14:val="2610" w14:font="MS Gothic"/>
            </w14:checkbox>
          </w:sdtPr>
          <w:sdtEndPr/>
          <w:sdtContent>
            <w:tc>
              <w:tcPr>
                <w:tcW w:w="708" w:type="dxa"/>
                <w:vAlign w:val="center"/>
              </w:tcPr>
              <w:p w14:paraId="03A1E517"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418091968"/>
            <w14:checkbox>
              <w14:checked w14:val="0"/>
              <w14:checkedState w14:val="2612" w14:font="MS Gothic"/>
              <w14:uncheckedState w14:val="2610" w14:font="MS Gothic"/>
            </w14:checkbox>
          </w:sdtPr>
          <w:sdtEndPr/>
          <w:sdtContent>
            <w:tc>
              <w:tcPr>
                <w:tcW w:w="709" w:type="dxa"/>
                <w:vAlign w:val="center"/>
              </w:tcPr>
              <w:p w14:paraId="74DE53C2"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1040205B" w14:textId="77777777" w:rsidR="00C42CBE" w:rsidRPr="00FE707D" w:rsidRDefault="00C42CBE" w:rsidP="00E1735E">
            <w:pPr>
              <w:jc w:val="center"/>
              <w:rPr>
                <w:color w:val="000000"/>
                <w:sz w:val="18"/>
                <w:szCs w:val="18"/>
              </w:rPr>
            </w:pPr>
          </w:p>
        </w:tc>
      </w:tr>
      <w:tr w:rsidR="00C42CBE" w:rsidRPr="00FE707D" w14:paraId="16640AD4" w14:textId="77777777" w:rsidTr="00C218C2">
        <w:trPr>
          <w:trHeight w:val="470"/>
        </w:trPr>
        <w:tc>
          <w:tcPr>
            <w:tcW w:w="525" w:type="dxa"/>
            <w:noWrap/>
            <w:vAlign w:val="center"/>
            <w:hideMark/>
          </w:tcPr>
          <w:p w14:paraId="58B45D51" w14:textId="77777777" w:rsidR="00C42CBE" w:rsidRPr="00FE707D" w:rsidRDefault="00C42CBE" w:rsidP="00E1735E">
            <w:pPr>
              <w:jc w:val="center"/>
              <w:rPr>
                <w:color w:val="000000"/>
                <w:sz w:val="18"/>
                <w:szCs w:val="18"/>
              </w:rPr>
            </w:pPr>
            <w:r w:rsidRPr="00FE707D">
              <w:rPr>
                <w:color w:val="000000"/>
                <w:sz w:val="18"/>
                <w:szCs w:val="18"/>
              </w:rPr>
              <w:t>4.10</w:t>
            </w:r>
          </w:p>
        </w:tc>
        <w:tc>
          <w:tcPr>
            <w:tcW w:w="5571" w:type="dxa"/>
            <w:vAlign w:val="bottom"/>
            <w:hideMark/>
          </w:tcPr>
          <w:p w14:paraId="1A6CD15B" w14:textId="77777777" w:rsidR="00C42CBE" w:rsidRPr="00FE707D" w:rsidRDefault="00C42CBE" w:rsidP="00E1735E">
            <w:pPr>
              <w:rPr>
                <w:color w:val="000000"/>
                <w:sz w:val="18"/>
                <w:szCs w:val="18"/>
              </w:rPr>
            </w:pPr>
            <w:r w:rsidRPr="00FE707D">
              <w:rPr>
                <w:color w:val="000000"/>
                <w:sz w:val="18"/>
                <w:szCs w:val="18"/>
              </w:rPr>
              <w:t xml:space="preserve">KDV </w:t>
            </w:r>
            <w:proofErr w:type="spellStart"/>
            <w:r w:rsidRPr="00FE707D">
              <w:rPr>
                <w:color w:val="000000"/>
                <w:sz w:val="18"/>
                <w:szCs w:val="18"/>
              </w:rPr>
              <w:t>tevkifatına</w:t>
            </w:r>
            <w:proofErr w:type="spellEnd"/>
            <w:r w:rsidRPr="00FE707D">
              <w:rPr>
                <w:color w:val="000000"/>
                <w:sz w:val="18"/>
                <w:szCs w:val="18"/>
              </w:rPr>
              <w:t xml:space="preserve"> tabi işlemlerde 2025 yılı için KDV dahil 9.900,00 TL ve üzeri faturalarda tevkifat uygulanmış mıdır?</w:t>
            </w:r>
          </w:p>
        </w:tc>
        <w:sdt>
          <w:sdtPr>
            <w:rPr>
              <w:sz w:val="18"/>
              <w:szCs w:val="18"/>
            </w:rPr>
            <w:id w:val="649028257"/>
            <w14:checkbox>
              <w14:checked w14:val="0"/>
              <w14:checkedState w14:val="2612" w14:font="MS Gothic"/>
              <w14:uncheckedState w14:val="2610" w14:font="MS Gothic"/>
            </w14:checkbox>
          </w:sdtPr>
          <w:sdtEndPr/>
          <w:sdtContent>
            <w:tc>
              <w:tcPr>
                <w:tcW w:w="708" w:type="dxa"/>
                <w:vAlign w:val="center"/>
              </w:tcPr>
              <w:p w14:paraId="5BA85D3C"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199737196"/>
            <w14:checkbox>
              <w14:checked w14:val="0"/>
              <w14:checkedState w14:val="2612" w14:font="MS Gothic"/>
              <w14:uncheckedState w14:val="2610" w14:font="MS Gothic"/>
            </w14:checkbox>
          </w:sdtPr>
          <w:sdtEndPr/>
          <w:sdtContent>
            <w:tc>
              <w:tcPr>
                <w:tcW w:w="709" w:type="dxa"/>
                <w:vAlign w:val="center"/>
              </w:tcPr>
              <w:p w14:paraId="650DA415"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575C98F0" w14:textId="77777777" w:rsidR="00C42CBE" w:rsidRPr="00FE707D" w:rsidRDefault="00C42CBE" w:rsidP="00E1735E">
            <w:pPr>
              <w:jc w:val="center"/>
              <w:rPr>
                <w:color w:val="000000"/>
                <w:sz w:val="18"/>
                <w:szCs w:val="18"/>
              </w:rPr>
            </w:pPr>
          </w:p>
        </w:tc>
      </w:tr>
      <w:tr w:rsidR="00C42CBE" w:rsidRPr="00FE707D" w14:paraId="7182A923" w14:textId="77777777" w:rsidTr="00C218C2">
        <w:trPr>
          <w:trHeight w:val="870"/>
        </w:trPr>
        <w:tc>
          <w:tcPr>
            <w:tcW w:w="525" w:type="dxa"/>
            <w:noWrap/>
            <w:vAlign w:val="center"/>
            <w:hideMark/>
          </w:tcPr>
          <w:p w14:paraId="1700201D" w14:textId="77777777" w:rsidR="00C42CBE" w:rsidRPr="00FE707D" w:rsidRDefault="00C42CBE" w:rsidP="00E1735E">
            <w:pPr>
              <w:jc w:val="center"/>
              <w:rPr>
                <w:color w:val="000000"/>
                <w:sz w:val="18"/>
                <w:szCs w:val="18"/>
              </w:rPr>
            </w:pPr>
            <w:r w:rsidRPr="00FE707D">
              <w:rPr>
                <w:color w:val="000000"/>
                <w:sz w:val="18"/>
                <w:szCs w:val="18"/>
              </w:rPr>
              <w:t>4.11</w:t>
            </w:r>
          </w:p>
        </w:tc>
        <w:tc>
          <w:tcPr>
            <w:tcW w:w="5571" w:type="dxa"/>
            <w:vAlign w:val="bottom"/>
            <w:hideMark/>
          </w:tcPr>
          <w:p w14:paraId="7ADCBBBE" w14:textId="77777777" w:rsidR="00C42CBE" w:rsidRPr="00FE707D" w:rsidRDefault="00C42CBE" w:rsidP="00E1735E">
            <w:pPr>
              <w:rPr>
                <w:color w:val="3F3F3F"/>
                <w:sz w:val="18"/>
                <w:szCs w:val="18"/>
              </w:rPr>
            </w:pPr>
            <w:r w:rsidRPr="00FE707D">
              <w:rPr>
                <w:color w:val="0D0D0D" w:themeColor="text1" w:themeTint="F2"/>
                <w:sz w:val="18"/>
                <w:szCs w:val="18"/>
              </w:rPr>
              <w:t xml:space="preserve">4734 sayılı kanunun 22 </w:t>
            </w:r>
            <w:proofErr w:type="spellStart"/>
            <w:r w:rsidRPr="00FE707D">
              <w:rPr>
                <w:color w:val="0D0D0D" w:themeColor="text1" w:themeTint="F2"/>
                <w:sz w:val="18"/>
                <w:szCs w:val="18"/>
              </w:rPr>
              <w:t>nci</w:t>
            </w:r>
            <w:proofErr w:type="spellEnd"/>
            <w:r w:rsidRPr="00FE707D">
              <w:rPr>
                <w:color w:val="0D0D0D" w:themeColor="text1" w:themeTint="F2"/>
                <w:sz w:val="18"/>
                <w:szCs w:val="18"/>
              </w:rPr>
              <w:t xml:space="preserve"> maddesinin (d) bendi kapsamında yapacakları harcamalarda, harcama birimleri bütçelerine bu amaçla konulan ödeneklerin % 10 unu Kamu İhale Kurulunun uygun görüşü olmadan aşamayacaklardır. (Temsil ve ağırlama giderleri limite dahil değildir)</w:t>
            </w:r>
          </w:p>
        </w:tc>
        <w:sdt>
          <w:sdtPr>
            <w:rPr>
              <w:sz w:val="18"/>
              <w:szCs w:val="18"/>
            </w:rPr>
            <w:id w:val="2073997635"/>
            <w14:checkbox>
              <w14:checked w14:val="0"/>
              <w14:checkedState w14:val="2612" w14:font="MS Gothic"/>
              <w14:uncheckedState w14:val="2610" w14:font="MS Gothic"/>
            </w14:checkbox>
          </w:sdtPr>
          <w:sdtEndPr/>
          <w:sdtContent>
            <w:tc>
              <w:tcPr>
                <w:tcW w:w="708" w:type="dxa"/>
                <w:vAlign w:val="center"/>
              </w:tcPr>
              <w:p w14:paraId="011B659B"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205979410"/>
            <w14:checkbox>
              <w14:checked w14:val="0"/>
              <w14:checkedState w14:val="2612" w14:font="MS Gothic"/>
              <w14:uncheckedState w14:val="2610" w14:font="MS Gothic"/>
            </w14:checkbox>
          </w:sdtPr>
          <w:sdtEndPr/>
          <w:sdtContent>
            <w:tc>
              <w:tcPr>
                <w:tcW w:w="709" w:type="dxa"/>
                <w:vAlign w:val="center"/>
              </w:tcPr>
              <w:p w14:paraId="1315AF46"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41F1BA3E" w14:textId="77777777" w:rsidR="00C42CBE" w:rsidRPr="00FE707D" w:rsidRDefault="00C42CBE" w:rsidP="00E1735E">
            <w:pPr>
              <w:jc w:val="center"/>
              <w:rPr>
                <w:color w:val="000000"/>
                <w:sz w:val="18"/>
                <w:szCs w:val="18"/>
              </w:rPr>
            </w:pPr>
          </w:p>
        </w:tc>
      </w:tr>
      <w:tr w:rsidR="00C42CBE" w:rsidRPr="00FE707D" w14:paraId="18780D86" w14:textId="77777777" w:rsidTr="00C218C2">
        <w:trPr>
          <w:trHeight w:val="2070"/>
        </w:trPr>
        <w:tc>
          <w:tcPr>
            <w:tcW w:w="525" w:type="dxa"/>
            <w:noWrap/>
            <w:vAlign w:val="center"/>
            <w:hideMark/>
          </w:tcPr>
          <w:p w14:paraId="3C9F8652" w14:textId="77777777" w:rsidR="00C42CBE" w:rsidRPr="00FE707D" w:rsidRDefault="00C42CBE" w:rsidP="00E1735E">
            <w:pPr>
              <w:jc w:val="center"/>
              <w:rPr>
                <w:color w:val="000000"/>
                <w:sz w:val="18"/>
                <w:szCs w:val="18"/>
              </w:rPr>
            </w:pPr>
            <w:r w:rsidRPr="00FE707D">
              <w:rPr>
                <w:color w:val="000000"/>
                <w:sz w:val="18"/>
                <w:szCs w:val="18"/>
              </w:rPr>
              <w:t>4.12</w:t>
            </w:r>
          </w:p>
        </w:tc>
        <w:tc>
          <w:tcPr>
            <w:tcW w:w="5571" w:type="dxa"/>
            <w:vAlign w:val="center"/>
            <w:hideMark/>
          </w:tcPr>
          <w:p w14:paraId="4EF0D320" w14:textId="77777777" w:rsidR="00C42CBE" w:rsidRPr="00FE707D" w:rsidRDefault="00C42CBE" w:rsidP="00E1735E">
            <w:pPr>
              <w:rPr>
                <w:b/>
                <w:bCs/>
                <w:sz w:val="18"/>
                <w:szCs w:val="18"/>
              </w:rPr>
            </w:pPr>
            <w:r w:rsidRPr="00FE707D">
              <w:rPr>
                <w:b/>
                <w:bCs/>
                <w:sz w:val="18"/>
                <w:szCs w:val="18"/>
              </w:rPr>
              <w:t>ÖDEME EMRİ BELGESİNDE</w:t>
            </w:r>
            <w:r w:rsidRPr="00FE707D">
              <w:rPr>
                <w:b/>
                <w:bCs/>
                <w:i/>
                <w:iCs/>
                <w:sz w:val="18"/>
                <w:szCs w:val="18"/>
              </w:rPr>
              <w:t xml:space="preserve"> 2025 YILI MERKEZİ YÖNETİM BÜTÇE KANUNUNA EKLİ (E) İŞARETLİ CETVELİNİN 33. SIRA NUMARALI HÜKMÜ GEREĞİNCE</w:t>
            </w:r>
            <w:r w:rsidRPr="00FE707D">
              <w:rPr>
                <w:b/>
                <w:bCs/>
                <w:sz w:val="18"/>
                <w:szCs w:val="18"/>
              </w:rPr>
              <w:t xml:space="preserve"> BÜTÇE TERTİBİNİN KONTROLÜ: </w:t>
            </w:r>
            <w:r w:rsidRPr="00FE707D">
              <w:rPr>
                <w:sz w:val="18"/>
                <w:szCs w:val="18"/>
              </w:rPr>
              <w:t>Vergiler dahil olmak üzere;</w:t>
            </w:r>
            <w:r w:rsidRPr="00FE707D">
              <w:rPr>
                <w:sz w:val="18"/>
                <w:szCs w:val="18"/>
              </w:rPr>
              <w:br/>
              <w:t>a) Menkul mal alımlarında 117.000 TL’sini;</w:t>
            </w:r>
            <w:r w:rsidRPr="00FE707D">
              <w:rPr>
                <w:sz w:val="18"/>
                <w:szCs w:val="18"/>
              </w:rPr>
              <w:br/>
              <w:t xml:space="preserve">b) </w:t>
            </w:r>
            <w:proofErr w:type="spellStart"/>
            <w:r w:rsidRPr="00FE707D">
              <w:rPr>
                <w:sz w:val="18"/>
                <w:szCs w:val="18"/>
              </w:rPr>
              <w:t>Gayrimaddi</w:t>
            </w:r>
            <w:proofErr w:type="spellEnd"/>
            <w:r w:rsidRPr="00FE707D">
              <w:rPr>
                <w:sz w:val="18"/>
                <w:szCs w:val="18"/>
              </w:rPr>
              <w:t xml:space="preserve"> hak alımlarında 92.000 TL’sini;</w:t>
            </w:r>
            <w:r w:rsidRPr="00FE707D">
              <w:rPr>
                <w:sz w:val="18"/>
                <w:szCs w:val="18"/>
              </w:rPr>
              <w:br/>
              <w:t>c) Menkul malların bakım ve onarımlarında 117.000 TL’sini;</w:t>
            </w:r>
            <w:r w:rsidRPr="00FE707D">
              <w:rPr>
                <w:sz w:val="18"/>
                <w:szCs w:val="18"/>
              </w:rPr>
              <w:br/>
              <w:t>d) Gayrimenkullerin bakım ve onarımlarında 255.000 TL’sini; aşan tutarlar, “(03) Mal ve Hizmet Alım Giderleri” tertiplerinden ödenemez.</w:t>
            </w:r>
          </w:p>
        </w:tc>
        <w:sdt>
          <w:sdtPr>
            <w:rPr>
              <w:sz w:val="18"/>
              <w:szCs w:val="18"/>
            </w:rPr>
            <w:id w:val="-1230530577"/>
            <w14:checkbox>
              <w14:checked w14:val="0"/>
              <w14:checkedState w14:val="2612" w14:font="MS Gothic"/>
              <w14:uncheckedState w14:val="2610" w14:font="MS Gothic"/>
            </w14:checkbox>
          </w:sdtPr>
          <w:sdtEndPr/>
          <w:sdtContent>
            <w:tc>
              <w:tcPr>
                <w:tcW w:w="708" w:type="dxa"/>
                <w:vAlign w:val="center"/>
              </w:tcPr>
              <w:p w14:paraId="07E05C94"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329947871"/>
            <w14:checkbox>
              <w14:checked w14:val="0"/>
              <w14:checkedState w14:val="2612" w14:font="MS Gothic"/>
              <w14:uncheckedState w14:val="2610" w14:font="MS Gothic"/>
            </w14:checkbox>
          </w:sdtPr>
          <w:sdtEndPr/>
          <w:sdtContent>
            <w:tc>
              <w:tcPr>
                <w:tcW w:w="709" w:type="dxa"/>
                <w:vAlign w:val="center"/>
              </w:tcPr>
              <w:p w14:paraId="454C4719"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1A505FCD" w14:textId="77777777" w:rsidR="00C42CBE" w:rsidRPr="00FE707D" w:rsidRDefault="00C42CBE" w:rsidP="00E1735E">
            <w:pPr>
              <w:jc w:val="center"/>
              <w:rPr>
                <w:color w:val="000000"/>
                <w:sz w:val="18"/>
                <w:szCs w:val="18"/>
              </w:rPr>
            </w:pPr>
          </w:p>
        </w:tc>
      </w:tr>
    </w:tbl>
    <w:p w14:paraId="044BEF0B" w14:textId="77777777" w:rsidR="00C42CBE" w:rsidRDefault="00C42CBE" w:rsidP="00D872E1"/>
    <w:p w14:paraId="42CC22E6" w14:textId="77777777" w:rsidR="00C42CBE" w:rsidRDefault="00C42CBE" w:rsidP="00D872E1"/>
    <w:tbl>
      <w:tblPr>
        <w:tblStyle w:val="TabloKlavuzu"/>
        <w:tblW w:w="9634" w:type="dxa"/>
        <w:tblLook w:val="04A0" w:firstRow="1" w:lastRow="0" w:firstColumn="1" w:lastColumn="0" w:noHBand="0" w:noVBand="1"/>
      </w:tblPr>
      <w:tblGrid>
        <w:gridCol w:w="1413"/>
        <w:gridCol w:w="2740"/>
        <w:gridCol w:w="2740"/>
        <w:gridCol w:w="2741"/>
      </w:tblGrid>
      <w:tr w:rsidR="00A83FC9" w:rsidRPr="00A83FC9" w14:paraId="05675EA3" w14:textId="77777777" w:rsidTr="00FE707D">
        <w:trPr>
          <w:trHeight w:val="284"/>
        </w:trPr>
        <w:tc>
          <w:tcPr>
            <w:tcW w:w="1413" w:type="dxa"/>
            <w:vAlign w:val="center"/>
          </w:tcPr>
          <w:p w14:paraId="19DE4539" w14:textId="77777777" w:rsidR="00A83FC9" w:rsidRPr="00A83FC9" w:rsidRDefault="00A83FC9" w:rsidP="00A83FC9">
            <w:pPr>
              <w:rPr>
                <w:sz w:val="20"/>
                <w:szCs w:val="20"/>
              </w:rPr>
            </w:pPr>
          </w:p>
        </w:tc>
        <w:tc>
          <w:tcPr>
            <w:tcW w:w="2740" w:type="dxa"/>
            <w:vAlign w:val="center"/>
          </w:tcPr>
          <w:p w14:paraId="7F1248F6" w14:textId="1F6A44B6" w:rsidR="00A83FC9" w:rsidRPr="00A83FC9" w:rsidRDefault="00376817" w:rsidP="00A83FC9">
            <w:pPr>
              <w:jc w:val="center"/>
              <w:rPr>
                <w:b/>
                <w:bCs/>
                <w:sz w:val="20"/>
                <w:szCs w:val="20"/>
              </w:rPr>
            </w:pPr>
            <w:r>
              <w:rPr>
                <w:b/>
                <w:bCs/>
                <w:sz w:val="20"/>
                <w:szCs w:val="20"/>
              </w:rPr>
              <w:t>Veri Giriş Görevlisi</w:t>
            </w:r>
          </w:p>
        </w:tc>
        <w:tc>
          <w:tcPr>
            <w:tcW w:w="2740" w:type="dxa"/>
            <w:vAlign w:val="center"/>
          </w:tcPr>
          <w:p w14:paraId="7B85FA7A" w14:textId="47DFAD44" w:rsidR="00A83FC9" w:rsidRPr="00A83FC9" w:rsidRDefault="00A83FC9" w:rsidP="00A83FC9">
            <w:pPr>
              <w:jc w:val="center"/>
              <w:rPr>
                <w:b/>
                <w:bCs/>
                <w:sz w:val="20"/>
                <w:szCs w:val="20"/>
              </w:rPr>
            </w:pPr>
            <w:r w:rsidRPr="00A83FC9">
              <w:rPr>
                <w:b/>
                <w:bCs/>
                <w:sz w:val="20"/>
                <w:szCs w:val="20"/>
              </w:rPr>
              <w:t>Gerçekleştirme Görevlisi</w:t>
            </w:r>
          </w:p>
        </w:tc>
        <w:tc>
          <w:tcPr>
            <w:tcW w:w="2741" w:type="dxa"/>
            <w:vAlign w:val="center"/>
          </w:tcPr>
          <w:p w14:paraId="5DE716ED" w14:textId="6B06DEF8" w:rsidR="00A83FC9" w:rsidRPr="00A83FC9" w:rsidRDefault="00A83FC9" w:rsidP="00A83FC9">
            <w:pPr>
              <w:jc w:val="center"/>
              <w:rPr>
                <w:b/>
                <w:bCs/>
                <w:sz w:val="20"/>
                <w:szCs w:val="20"/>
              </w:rPr>
            </w:pPr>
            <w:r w:rsidRPr="00A83FC9">
              <w:rPr>
                <w:b/>
                <w:bCs/>
                <w:sz w:val="20"/>
                <w:szCs w:val="20"/>
              </w:rPr>
              <w:t>Harcama Yetkilisi</w:t>
            </w:r>
          </w:p>
        </w:tc>
      </w:tr>
      <w:tr w:rsidR="00A83FC9" w:rsidRPr="00A83FC9" w14:paraId="6111BAD3" w14:textId="77777777" w:rsidTr="00FE707D">
        <w:trPr>
          <w:trHeight w:val="284"/>
        </w:trPr>
        <w:tc>
          <w:tcPr>
            <w:tcW w:w="1413" w:type="dxa"/>
            <w:vAlign w:val="center"/>
          </w:tcPr>
          <w:p w14:paraId="69A65334" w14:textId="4053BE80" w:rsidR="00A83FC9" w:rsidRPr="00A83FC9" w:rsidRDefault="00A83FC9" w:rsidP="00A83FC9">
            <w:pPr>
              <w:rPr>
                <w:b/>
                <w:bCs/>
                <w:sz w:val="20"/>
                <w:szCs w:val="20"/>
              </w:rPr>
            </w:pPr>
            <w:r w:rsidRPr="00A83FC9">
              <w:rPr>
                <w:b/>
                <w:bCs/>
                <w:sz w:val="20"/>
                <w:szCs w:val="20"/>
              </w:rPr>
              <w:t>Adı Soyadı</w:t>
            </w:r>
          </w:p>
        </w:tc>
        <w:tc>
          <w:tcPr>
            <w:tcW w:w="2740" w:type="dxa"/>
            <w:vAlign w:val="center"/>
          </w:tcPr>
          <w:p w14:paraId="2CD2D060" w14:textId="77777777" w:rsidR="00A83FC9" w:rsidRPr="00A83FC9" w:rsidRDefault="00A83FC9" w:rsidP="00A83FC9">
            <w:pPr>
              <w:jc w:val="center"/>
              <w:rPr>
                <w:sz w:val="20"/>
                <w:szCs w:val="20"/>
              </w:rPr>
            </w:pPr>
          </w:p>
        </w:tc>
        <w:tc>
          <w:tcPr>
            <w:tcW w:w="2740" w:type="dxa"/>
            <w:vAlign w:val="center"/>
          </w:tcPr>
          <w:p w14:paraId="2E90CE97" w14:textId="77777777" w:rsidR="00A83FC9" w:rsidRPr="00A83FC9" w:rsidRDefault="00A83FC9" w:rsidP="00A83FC9">
            <w:pPr>
              <w:jc w:val="center"/>
              <w:rPr>
                <w:sz w:val="20"/>
                <w:szCs w:val="20"/>
              </w:rPr>
            </w:pPr>
          </w:p>
        </w:tc>
        <w:tc>
          <w:tcPr>
            <w:tcW w:w="2741" w:type="dxa"/>
            <w:vAlign w:val="center"/>
          </w:tcPr>
          <w:p w14:paraId="045236EC" w14:textId="77777777" w:rsidR="00A83FC9" w:rsidRPr="00A83FC9" w:rsidRDefault="00A83FC9" w:rsidP="00A83FC9">
            <w:pPr>
              <w:jc w:val="center"/>
              <w:rPr>
                <w:sz w:val="20"/>
                <w:szCs w:val="20"/>
              </w:rPr>
            </w:pPr>
          </w:p>
        </w:tc>
      </w:tr>
      <w:tr w:rsidR="00376817" w:rsidRPr="00A83FC9" w14:paraId="1DE139DB" w14:textId="77777777" w:rsidTr="00FE707D">
        <w:trPr>
          <w:trHeight w:val="284"/>
        </w:trPr>
        <w:tc>
          <w:tcPr>
            <w:tcW w:w="1413" w:type="dxa"/>
            <w:vAlign w:val="center"/>
          </w:tcPr>
          <w:p w14:paraId="7E0830C6" w14:textId="54CAFE1C" w:rsidR="00376817" w:rsidRPr="00A83FC9" w:rsidRDefault="00376817" w:rsidP="00A83FC9">
            <w:pPr>
              <w:rPr>
                <w:b/>
                <w:bCs/>
                <w:sz w:val="20"/>
                <w:szCs w:val="20"/>
              </w:rPr>
            </w:pPr>
            <w:r>
              <w:rPr>
                <w:b/>
                <w:bCs/>
                <w:sz w:val="20"/>
                <w:szCs w:val="20"/>
              </w:rPr>
              <w:t>Unvanı</w:t>
            </w:r>
          </w:p>
        </w:tc>
        <w:tc>
          <w:tcPr>
            <w:tcW w:w="2740" w:type="dxa"/>
            <w:vAlign w:val="center"/>
          </w:tcPr>
          <w:p w14:paraId="1B442726" w14:textId="77777777" w:rsidR="00376817" w:rsidRPr="00A83FC9" w:rsidRDefault="00376817" w:rsidP="00A83FC9">
            <w:pPr>
              <w:jc w:val="center"/>
              <w:rPr>
                <w:sz w:val="20"/>
                <w:szCs w:val="20"/>
              </w:rPr>
            </w:pPr>
          </w:p>
        </w:tc>
        <w:tc>
          <w:tcPr>
            <w:tcW w:w="2740" w:type="dxa"/>
            <w:vAlign w:val="center"/>
          </w:tcPr>
          <w:p w14:paraId="209EA32A" w14:textId="77777777" w:rsidR="00376817" w:rsidRPr="00A83FC9" w:rsidRDefault="00376817" w:rsidP="00A83FC9">
            <w:pPr>
              <w:jc w:val="center"/>
              <w:rPr>
                <w:sz w:val="20"/>
                <w:szCs w:val="20"/>
              </w:rPr>
            </w:pPr>
          </w:p>
        </w:tc>
        <w:tc>
          <w:tcPr>
            <w:tcW w:w="2741" w:type="dxa"/>
            <w:vAlign w:val="center"/>
          </w:tcPr>
          <w:p w14:paraId="00E64B3E" w14:textId="77777777" w:rsidR="00376817" w:rsidRPr="00A83FC9" w:rsidRDefault="00376817" w:rsidP="00A83FC9">
            <w:pPr>
              <w:jc w:val="center"/>
              <w:rPr>
                <w:sz w:val="20"/>
                <w:szCs w:val="20"/>
              </w:rPr>
            </w:pPr>
          </w:p>
        </w:tc>
      </w:tr>
      <w:tr w:rsidR="00A83FC9" w:rsidRPr="00A83FC9" w14:paraId="5C2D3BD0" w14:textId="77777777" w:rsidTr="00FE707D">
        <w:trPr>
          <w:trHeight w:val="284"/>
        </w:trPr>
        <w:tc>
          <w:tcPr>
            <w:tcW w:w="1413" w:type="dxa"/>
            <w:vAlign w:val="center"/>
          </w:tcPr>
          <w:p w14:paraId="0039083F" w14:textId="67C00259" w:rsidR="00A83FC9" w:rsidRPr="00A83FC9" w:rsidRDefault="00A83FC9" w:rsidP="00A83FC9">
            <w:pPr>
              <w:rPr>
                <w:b/>
                <w:bCs/>
                <w:sz w:val="20"/>
                <w:szCs w:val="20"/>
              </w:rPr>
            </w:pPr>
            <w:r w:rsidRPr="00A83FC9">
              <w:rPr>
                <w:b/>
                <w:bCs/>
                <w:sz w:val="20"/>
                <w:szCs w:val="20"/>
              </w:rPr>
              <w:t>Tarih</w:t>
            </w:r>
          </w:p>
        </w:tc>
        <w:tc>
          <w:tcPr>
            <w:tcW w:w="2740" w:type="dxa"/>
            <w:vAlign w:val="center"/>
          </w:tcPr>
          <w:p w14:paraId="26FE1954" w14:textId="77777777" w:rsidR="00A83FC9" w:rsidRPr="00A83FC9" w:rsidRDefault="00A83FC9" w:rsidP="00A83FC9">
            <w:pPr>
              <w:jc w:val="center"/>
              <w:rPr>
                <w:sz w:val="20"/>
                <w:szCs w:val="20"/>
              </w:rPr>
            </w:pPr>
          </w:p>
        </w:tc>
        <w:tc>
          <w:tcPr>
            <w:tcW w:w="2740" w:type="dxa"/>
            <w:vAlign w:val="center"/>
          </w:tcPr>
          <w:p w14:paraId="7D1E6715" w14:textId="77777777" w:rsidR="00A83FC9" w:rsidRPr="00A83FC9" w:rsidRDefault="00A83FC9" w:rsidP="00A83FC9">
            <w:pPr>
              <w:jc w:val="center"/>
              <w:rPr>
                <w:sz w:val="20"/>
                <w:szCs w:val="20"/>
              </w:rPr>
            </w:pPr>
          </w:p>
        </w:tc>
        <w:tc>
          <w:tcPr>
            <w:tcW w:w="2741" w:type="dxa"/>
            <w:vAlign w:val="center"/>
          </w:tcPr>
          <w:p w14:paraId="1265885E" w14:textId="77777777" w:rsidR="00A83FC9" w:rsidRPr="00A83FC9" w:rsidRDefault="00A83FC9" w:rsidP="00A83FC9">
            <w:pPr>
              <w:jc w:val="center"/>
              <w:rPr>
                <w:sz w:val="20"/>
                <w:szCs w:val="20"/>
              </w:rPr>
            </w:pPr>
          </w:p>
        </w:tc>
      </w:tr>
      <w:tr w:rsidR="00A83FC9" w:rsidRPr="00A83FC9" w14:paraId="34B7F168" w14:textId="77777777" w:rsidTr="00FE707D">
        <w:trPr>
          <w:trHeight w:val="679"/>
        </w:trPr>
        <w:tc>
          <w:tcPr>
            <w:tcW w:w="1413" w:type="dxa"/>
            <w:vAlign w:val="center"/>
          </w:tcPr>
          <w:p w14:paraId="4E5C8735" w14:textId="4C2705F8" w:rsidR="00A83FC9" w:rsidRPr="00A83FC9" w:rsidRDefault="00A83FC9" w:rsidP="00A83FC9">
            <w:pPr>
              <w:rPr>
                <w:b/>
                <w:bCs/>
                <w:sz w:val="20"/>
                <w:szCs w:val="20"/>
              </w:rPr>
            </w:pPr>
            <w:r w:rsidRPr="00A83FC9">
              <w:rPr>
                <w:b/>
                <w:bCs/>
                <w:sz w:val="20"/>
                <w:szCs w:val="20"/>
              </w:rPr>
              <w:t>İmza</w:t>
            </w:r>
          </w:p>
        </w:tc>
        <w:tc>
          <w:tcPr>
            <w:tcW w:w="2740" w:type="dxa"/>
            <w:vAlign w:val="center"/>
          </w:tcPr>
          <w:p w14:paraId="4EBBE4A1" w14:textId="77777777" w:rsidR="00A83FC9" w:rsidRPr="00A83FC9" w:rsidRDefault="00A83FC9" w:rsidP="00A83FC9">
            <w:pPr>
              <w:jc w:val="center"/>
              <w:rPr>
                <w:sz w:val="20"/>
                <w:szCs w:val="20"/>
              </w:rPr>
            </w:pPr>
          </w:p>
        </w:tc>
        <w:tc>
          <w:tcPr>
            <w:tcW w:w="2740" w:type="dxa"/>
            <w:vAlign w:val="center"/>
          </w:tcPr>
          <w:p w14:paraId="193ECF4E" w14:textId="77777777" w:rsidR="00A83FC9" w:rsidRPr="00A83FC9" w:rsidRDefault="00A83FC9" w:rsidP="00A83FC9">
            <w:pPr>
              <w:jc w:val="center"/>
              <w:rPr>
                <w:sz w:val="20"/>
                <w:szCs w:val="20"/>
              </w:rPr>
            </w:pPr>
          </w:p>
        </w:tc>
        <w:tc>
          <w:tcPr>
            <w:tcW w:w="2741" w:type="dxa"/>
            <w:vAlign w:val="center"/>
          </w:tcPr>
          <w:p w14:paraId="19A39C82" w14:textId="77777777" w:rsidR="00A83FC9" w:rsidRPr="00A83FC9" w:rsidRDefault="00A83FC9" w:rsidP="00A83FC9">
            <w:pPr>
              <w:jc w:val="center"/>
              <w:rPr>
                <w:sz w:val="20"/>
                <w:szCs w:val="20"/>
              </w:rPr>
            </w:pPr>
          </w:p>
        </w:tc>
      </w:tr>
    </w:tbl>
    <w:p w14:paraId="0E2889B4" w14:textId="77777777" w:rsidR="006F3772" w:rsidRPr="00D872E1" w:rsidRDefault="006F3772" w:rsidP="00D872E1"/>
    <w:sectPr w:rsidR="006F3772" w:rsidRPr="00D872E1" w:rsidSect="0078514B">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622A3" w14:textId="77777777" w:rsidR="00132D3A" w:rsidRDefault="00132D3A" w:rsidP="00C14A6F">
      <w:r>
        <w:separator/>
      </w:r>
    </w:p>
  </w:endnote>
  <w:endnote w:type="continuationSeparator" w:id="0">
    <w:p w14:paraId="2F5A4ED1" w14:textId="77777777" w:rsidR="00132D3A" w:rsidRDefault="00132D3A" w:rsidP="00C1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1ABE6" w14:textId="77777777" w:rsidR="00E90288" w:rsidRDefault="00E9028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213"/>
      <w:gridCol w:w="3213"/>
      <w:gridCol w:w="3213"/>
    </w:tblGrid>
    <w:tr w:rsidR="00C14A6F" w:rsidRPr="00C14A6F" w14:paraId="03FF3FE9" w14:textId="77777777" w:rsidTr="00D91D4D">
      <w:trPr>
        <w:trHeight w:val="340"/>
      </w:trPr>
      <w:tc>
        <w:tcPr>
          <w:tcW w:w="3213" w:type="dxa"/>
          <w:tcBorders>
            <w:top w:val="single" w:sz="4" w:space="0" w:color="auto"/>
            <w:bottom w:val="single" w:sz="4" w:space="0" w:color="auto"/>
            <w:right w:val="single" w:sz="4" w:space="0" w:color="auto"/>
          </w:tcBorders>
          <w:vAlign w:val="center"/>
        </w:tcPr>
        <w:p w14:paraId="497C4DD6" w14:textId="77777777" w:rsidR="00C14A6F" w:rsidRPr="00C14A6F" w:rsidRDefault="00C14A6F" w:rsidP="00C14A6F">
          <w:pPr>
            <w:tabs>
              <w:tab w:val="center" w:pos="4536"/>
              <w:tab w:val="right" w:pos="9072"/>
            </w:tabs>
            <w:jc w:val="center"/>
            <w:rPr>
              <w:lang w:eastAsia="tr-TR"/>
            </w:rPr>
          </w:pPr>
          <w:bookmarkStart w:id="1" w:name="_Hlk91090929"/>
          <w:r w:rsidRPr="00C14A6F">
            <w:rPr>
              <w:lang w:eastAsia="tr-TR"/>
            </w:rPr>
            <w:t>Hazırlayan</w:t>
          </w:r>
        </w:p>
      </w:tc>
      <w:tc>
        <w:tcPr>
          <w:tcW w:w="3213" w:type="dxa"/>
          <w:tcBorders>
            <w:top w:val="single" w:sz="4" w:space="0" w:color="auto"/>
            <w:left w:val="single" w:sz="4" w:space="0" w:color="auto"/>
            <w:bottom w:val="single" w:sz="4" w:space="0" w:color="auto"/>
            <w:right w:val="single" w:sz="4" w:space="0" w:color="auto"/>
          </w:tcBorders>
          <w:vAlign w:val="center"/>
        </w:tcPr>
        <w:p w14:paraId="40C2DD04" w14:textId="77777777" w:rsidR="00C14A6F" w:rsidRPr="00C14A6F" w:rsidRDefault="00C14A6F" w:rsidP="00C14A6F">
          <w:pPr>
            <w:tabs>
              <w:tab w:val="center" w:pos="4536"/>
              <w:tab w:val="right" w:pos="9072"/>
            </w:tabs>
            <w:jc w:val="center"/>
            <w:rPr>
              <w:lang w:eastAsia="tr-TR"/>
            </w:rPr>
          </w:pPr>
          <w:r w:rsidRPr="00C14A6F">
            <w:rPr>
              <w:lang w:eastAsia="tr-TR"/>
            </w:rPr>
            <w:t>Sistem Onayı</w:t>
          </w:r>
        </w:p>
      </w:tc>
      <w:tc>
        <w:tcPr>
          <w:tcW w:w="3213" w:type="dxa"/>
          <w:tcBorders>
            <w:top w:val="single" w:sz="4" w:space="0" w:color="auto"/>
            <w:left w:val="single" w:sz="4" w:space="0" w:color="auto"/>
            <w:bottom w:val="single" w:sz="4" w:space="0" w:color="auto"/>
          </w:tcBorders>
          <w:vAlign w:val="center"/>
        </w:tcPr>
        <w:p w14:paraId="0EA5A6DE" w14:textId="77777777" w:rsidR="00C14A6F" w:rsidRPr="00C14A6F" w:rsidRDefault="00C14A6F" w:rsidP="00C14A6F">
          <w:pPr>
            <w:tabs>
              <w:tab w:val="center" w:pos="4536"/>
              <w:tab w:val="right" w:pos="9072"/>
            </w:tabs>
            <w:jc w:val="center"/>
            <w:rPr>
              <w:lang w:eastAsia="tr-TR"/>
            </w:rPr>
          </w:pPr>
          <w:r w:rsidRPr="00C14A6F">
            <w:rPr>
              <w:lang w:eastAsia="tr-TR"/>
            </w:rPr>
            <w:t>Yürürlük Onayı</w:t>
          </w:r>
        </w:p>
      </w:tc>
    </w:tr>
    <w:tr w:rsidR="00C14A6F" w:rsidRPr="00C14A6F" w14:paraId="46D35AF0" w14:textId="77777777" w:rsidTr="00D91D4D">
      <w:trPr>
        <w:trHeight w:val="340"/>
      </w:trPr>
      <w:tc>
        <w:tcPr>
          <w:tcW w:w="3213" w:type="dxa"/>
          <w:tcBorders>
            <w:top w:val="single" w:sz="4" w:space="0" w:color="auto"/>
            <w:right w:val="single" w:sz="4" w:space="0" w:color="auto"/>
          </w:tcBorders>
          <w:vAlign w:val="center"/>
        </w:tcPr>
        <w:p w14:paraId="72437607" w14:textId="77777777" w:rsidR="00C14A6F" w:rsidRPr="00C14A6F" w:rsidRDefault="00C14A6F" w:rsidP="00C14A6F">
          <w:pPr>
            <w:tabs>
              <w:tab w:val="center" w:pos="4536"/>
              <w:tab w:val="right" w:pos="9072"/>
            </w:tabs>
            <w:jc w:val="center"/>
            <w:rPr>
              <w:lang w:eastAsia="tr-TR"/>
            </w:rPr>
          </w:pPr>
          <w:r w:rsidRPr="00C14A6F">
            <w:rPr>
              <w:lang w:eastAsia="tr-TR"/>
            </w:rPr>
            <w:t>Bölüm Kalite Sorumlusu</w:t>
          </w:r>
        </w:p>
      </w:tc>
      <w:tc>
        <w:tcPr>
          <w:tcW w:w="3213" w:type="dxa"/>
          <w:tcBorders>
            <w:top w:val="single" w:sz="4" w:space="0" w:color="auto"/>
            <w:left w:val="single" w:sz="4" w:space="0" w:color="auto"/>
            <w:right w:val="single" w:sz="4" w:space="0" w:color="auto"/>
          </w:tcBorders>
          <w:vAlign w:val="center"/>
        </w:tcPr>
        <w:p w14:paraId="2113E713" w14:textId="77777777" w:rsidR="00C14A6F" w:rsidRPr="00C14A6F" w:rsidRDefault="00C14A6F" w:rsidP="00C14A6F">
          <w:pPr>
            <w:tabs>
              <w:tab w:val="center" w:pos="4536"/>
              <w:tab w:val="right" w:pos="9072"/>
            </w:tabs>
            <w:jc w:val="center"/>
            <w:rPr>
              <w:lang w:eastAsia="tr-TR"/>
            </w:rPr>
          </w:pPr>
          <w:r w:rsidRPr="00C14A6F">
            <w:rPr>
              <w:lang w:eastAsia="tr-TR"/>
            </w:rPr>
            <w:t>Kalite Koordinatörü</w:t>
          </w:r>
        </w:p>
      </w:tc>
      <w:tc>
        <w:tcPr>
          <w:tcW w:w="3213" w:type="dxa"/>
          <w:tcBorders>
            <w:top w:val="single" w:sz="4" w:space="0" w:color="auto"/>
            <w:left w:val="single" w:sz="4" w:space="0" w:color="auto"/>
          </w:tcBorders>
          <w:vAlign w:val="center"/>
        </w:tcPr>
        <w:p w14:paraId="1394998C" w14:textId="77777777" w:rsidR="00C14A6F" w:rsidRPr="00C14A6F" w:rsidRDefault="00C14A6F" w:rsidP="00C14A6F">
          <w:pPr>
            <w:tabs>
              <w:tab w:val="center" w:pos="4536"/>
              <w:tab w:val="right" w:pos="9072"/>
            </w:tabs>
            <w:jc w:val="center"/>
            <w:rPr>
              <w:lang w:eastAsia="tr-TR"/>
            </w:rPr>
          </w:pPr>
          <w:r w:rsidRPr="00C14A6F">
            <w:rPr>
              <w:lang w:eastAsia="tr-TR"/>
            </w:rPr>
            <w:t>Üst Yönetici</w:t>
          </w:r>
        </w:p>
      </w:tc>
    </w:tr>
    <w:bookmarkEnd w:id="1"/>
  </w:tbl>
  <w:p w14:paraId="4462AECB" w14:textId="4C5B2675" w:rsidR="00C14A6F" w:rsidRDefault="00C14A6F">
    <w:pPr>
      <w:pStyle w:val="AltBilgi"/>
    </w:pPr>
  </w:p>
  <w:p w14:paraId="33B94F55" w14:textId="77777777" w:rsidR="00C14A6F" w:rsidRDefault="00C14A6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C0F1B" w14:textId="77777777" w:rsidR="00E90288" w:rsidRDefault="00E9028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D3EE2" w14:textId="77777777" w:rsidR="00132D3A" w:rsidRDefault="00132D3A" w:rsidP="00C14A6F">
      <w:r>
        <w:separator/>
      </w:r>
    </w:p>
  </w:footnote>
  <w:footnote w:type="continuationSeparator" w:id="0">
    <w:p w14:paraId="0AD35247" w14:textId="77777777" w:rsidR="00132D3A" w:rsidRDefault="00132D3A" w:rsidP="00C14A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6D122" w14:textId="77777777" w:rsidR="00E90288" w:rsidRDefault="00E9028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536"/>
      <w:gridCol w:w="1842"/>
      <w:gridCol w:w="1701"/>
    </w:tblGrid>
    <w:tr w:rsidR="00C14A6F" w:rsidRPr="00C14A6F" w14:paraId="01B1DE10" w14:textId="77777777" w:rsidTr="00C218C2">
      <w:trPr>
        <w:trHeight w:val="261"/>
      </w:trPr>
      <w:tc>
        <w:tcPr>
          <w:tcW w:w="1560" w:type="dxa"/>
          <w:vMerge w:val="restart"/>
          <w:vAlign w:val="center"/>
        </w:tcPr>
        <w:p w14:paraId="4CE76054" w14:textId="77777777" w:rsidR="00C14A6F" w:rsidRPr="00C14A6F" w:rsidRDefault="00C14A6F" w:rsidP="00C14A6F">
          <w:pPr>
            <w:tabs>
              <w:tab w:val="center" w:pos="4536"/>
              <w:tab w:val="right" w:pos="9072"/>
            </w:tabs>
            <w:rPr>
              <w:rFonts w:ascii="Calibri" w:hAnsi="Calibri"/>
              <w:sz w:val="22"/>
              <w:szCs w:val="22"/>
              <w:lang w:eastAsia="tr-TR"/>
            </w:rPr>
          </w:pPr>
          <w:r w:rsidRPr="00C14A6F">
            <w:rPr>
              <w:rFonts w:ascii="Calibri" w:hAnsi="Calibri"/>
              <w:noProof/>
              <w:sz w:val="22"/>
              <w:szCs w:val="22"/>
              <w:lang w:eastAsia="tr-TR"/>
            </w:rPr>
            <w:drawing>
              <wp:inline distT="0" distB="0" distL="0" distR="0" wp14:anchorId="2A62A7DC" wp14:editId="25CE5E7E">
                <wp:extent cx="838200" cy="838200"/>
                <wp:effectExtent l="0" t="0" r="0" b="0"/>
                <wp:docPr id="2066948548" name="Resim 2066948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4536" w:type="dxa"/>
          <w:vMerge w:val="restart"/>
          <w:vAlign w:val="center"/>
        </w:tcPr>
        <w:p w14:paraId="545649C0" w14:textId="77777777" w:rsidR="00F66098" w:rsidRDefault="00F66098" w:rsidP="00C14A6F">
          <w:pPr>
            <w:tabs>
              <w:tab w:val="center" w:pos="4536"/>
              <w:tab w:val="right" w:pos="9072"/>
            </w:tabs>
            <w:jc w:val="center"/>
            <w:rPr>
              <w:b/>
              <w:bCs/>
              <w:color w:val="000000"/>
            </w:rPr>
          </w:pPr>
          <w:r>
            <w:rPr>
              <w:b/>
              <w:bCs/>
              <w:color w:val="000000"/>
            </w:rPr>
            <w:t xml:space="preserve">DOĞRUDAN TEMİN </w:t>
          </w:r>
        </w:p>
        <w:p w14:paraId="66B41306" w14:textId="5EDE73B2" w:rsidR="00C14A6F" w:rsidRDefault="00703D2E" w:rsidP="00C14A6F">
          <w:pPr>
            <w:tabs>
              <w:tab w:val="center" w:pos="4536"/>
              <w:tab w:val="right" w:pos="9072"/>
            </w:tabs>
            <w:jc w:val="center"/>
            <w:rPr>
              <w:b/>
              <w:bCs/>
              <w:color w:val="000000"/>
            </w:rPr>
          </w:pPr>
          <w:r>
            <w:rPr>
              <w:b/>
              <w:bCs/>
              <w:color w:val="000000"/>
            </w:rPr>
            <w:t>ÖN MALİ</w:t>
          </w:r>
          <w:r w:rsidR="00D872E1">
            <w:rPr>
              <w:b/>
              <w:bCs/>
              <w:color w:val="000000"/>
            </w:rPr>
            <w:t xml:space="preserve"> KONTROL </w:t>
          </w:r>
          <w:r w:rsidR="00F66098">
            <w:rPr>
              <w:b/>
              <w:bCs/>
              <w:color w:val="000000"/>
            </w:rPr>
            <w:t>FORMU</w:t>
          </w:r>
        </w:p>
        <w:p w14:paraId="636747BC" w14:textId="5D03EACC" w:rsidR="00D872E1" w:rsidRPr="00C14A6F" w:rsidRDefault="00D872E1" w:rsidP="00C14A6F">
          <w:pPr>
            <w:tabs>
              <w:tab w:val="center" w:pos="4536"/>
              <w:tab w:val="right" w:pos="9072"/>
            </w:tabs>
            <w:jc w:val="center"/>
            <w:rPr>
              <w:b/>
              <w:sz w:val="22"/>
              <w:szCs w:val="22"/>
              <w:lang w:eastAsia="tr-TR"/>
            </w:rPr>
          </w:pPr>
        </w:p>
      </w:tc>
      <w:tc>
        <w:tcPr>
          <w:tcW w:w="1842" w:type="dxa"/>
          <w:vAlign w:val="center"/>
        </w:tcPr>
        <w:p w14:paraId="0C37F39B" w14:textId="77777777" w:rsidR="00C14A6F" w:rsidRPr="00C14A6F" w:rsidRDefault="00C14A6F" w:rsidP="00C14A6F">
          <w:pPr>
            <w:tabs>
              <w:tab w:val="center" w:pos="4536"/>
              <w:tab w:val="right" w:pos="9072"/>
            </w:tabs>
            <w:rPr>
              <w:lang w:eastAsia="tr-TR"/>
            </w:rPr>
          </w:pPr>
          <w:r w:rsidRPr="00C14A6F">
            <w:rPr>
              <w:lang w:eastAsia="tr-TR"/>
            </w:rPr>
            <w:t>Doküman No</w:t>
          </w:r>
        </w:p>
      </w:tc>
      <w:tc>
        <w:tcPr>
          <w:tcW w:w="1701" w:type="dxa"/>
          <w:vAlign w:val="center"/>
        </w:tcPr>
        <w:p w14:paraId="598941E5" w14:textId="7AA0B1F5" w:rsidR="00C14A6F" w:rsidRPr="00C14A6F" w:rsidRDefault="00E90288" w:rsidP="00C14A6F">
          <w:pPr>
            <w:tabs>
              <w:tab w:val="center" w:pos="4536"/>
              <w:tab w:val="right" w:pos="9072"/>
            </w:tabs>
            <w:rPr>
              <w:b/>
              <w:lang w:eastAsia="tr-TR"/>
            </w:rPr>
          </w:pPr>
          <w:r>
            <w:rPr>
              <w:b/>
              <w:lang w:eastAsia="tr-TR"/>
            </w:rPr>
            <w:t>FR.549</w:t>
          </w:r>
        </w:p>
      </w:tc>
    </w:tr>
    <w:tr w:rsidR="00C14A6F" w:rsidRPr="00C14A6F" w14:paraId="5F2CB735" w14:textId="77777777" w:rsidTr="00C218C2">
      <w:trPr>
        <w:trHeight w:val="261"/>
      </w:trPr>
      <w:tc>
        <w:tcPr>
          <w:tcW w:w="1560" w:type="dxa"/>
          <w:vMerge/>
          <w:vAlign w:val="center"/>
        </w:tcPr>
        <w:p w14:paraId="1FA0C68F" w14:textId="77777777" w:rsidR="00C14A6F" w:rsidRPr="00C14A6F" w:rsidRDefault="00C14A6F" w:rsidP="00C14A6F">
          <w:pPr>
            <w:tabs>
              <w:tab w:val="center" w:pos="4536"/>
              <w:tab w:val="right" w:pos="9072"/>
            </w:tabs>
            <w:rPr>
              <w:rFonts w:ascii="Calibri" w:hAnsi="Calibri"/>
              <w:sz w:val="22"/>
              <w:szCs w:val="22"/>
              <w:lang w:eastAsia="tr-TR"/>
            </w:rPr>
          </w:pPr>
        </w:p>
      </w:tc>
      <w:tc>
        <w:tcPr>
          <w:tcW w:w="4536" w:type="dxa"/>
          <w:vMerge/>
          <w:vAlign w:val="center"/>
        </w:tcPr>
        <w:p w14:paraId="75EE1F02" w14:textId="77777777" w:rsidR="00C14A6F" w:rsidRPr="00C14A6F" w:rsidRDefault="00C14A6F" w:rsidP="00C14A6F">
          <w:pPr>
            <w:tabs>
              <w:tab w:val="center" w:pos="4536"/>
              <w:tab w:val="right" w:pos="9072"/>
            </w:tabs>
            <w:rPr>
              <w:rFonts w:ascii="Calibri" w:hAnsi="Calibri"/>
              <w:sz w:val="22"/>
              <w:szCs w:val="22"/>
              <w:lang w:eastAsia="tr-TR"/>
            </w:rPr>
          </w:pPr>
        </w:p>
      </w:tc>
      <w:tc>
        <w:tcPr>
          <w:tcW w:w="1842" w:type="dxa"/>
          <w:vAlign w:val="center"/>
        </w:tcPr>
        <w:p w14:paraId="4B28965F" w14:textId="77777777" w:rsidR="00C14A6F" w:rsidRPr="00C14A6F" w:rsidRDefault="00C14A6F" w:rsidP="00C14A6F">
          <w:pPr>
            <w:tabs>
              <w:tab w:val="center" w:pos="4536"/>
              <w:tab w:val="right" w:pos="9072"/>
            </w:tabs>
            <w:rPr>
              <w:lang w:eastAsia="tr-TR"/>
            </w:rPr>
          </w:pPr>
          <w:r w:rsidRPr="00C14A6F">
            <w:rPr>
              <w:lang w:eastAsia="tr-TR"/>
            </w:rPr>
            <w:t>İlk Yayın Tarihi</w:t>
          </w:r>
        </w:p>
      </w:tc>
      <w:tc>
        <w:tcPr>
          <w:tcW w:w="1701" w:type="dxa"/>
          <w:vAlign w:val="center"/>
        </w:tcPr>
        <w:p w14:paraId="6F1DA415" w14:textId="0F02143E" w:rsidR="00C14A6F" w:rsidRPr="00C14A6F" w:rsidRDefault="00E90288" w:rsidP="00C14A6F">
          <w:pPr>
            <w:tabs>
              <w:tab w:val="center" w:pos="4536"/>
              <w:tab w:val="right" w:pos="9072"/>
            </w:tabs>
            <w:rPr>
              <w:b/>
              <w:lang w:eastAsia="tr-TR"/>
            </w:rPr>
          </w:pPr>
          <w:r>
            <w:rPr>
              <w:b/>
              <w:lang w:eastAsia="tr-TR"/>
            </w:rPr>
            <w:t>16.10.2025</w:t>
          </w:r>
        </w:p>
      </w:tc>
    </w:tr>
    <w:tr w:rsidR="00C14A6F" w:rsidRPr="00C14A6F" w14:paraId="50074578" w14:textId="77777777" w:rsidTr="00C218C2">
      <w:trPr>
        <w:trHeight w:val="261"/>
      </w:trPr>
      <w:tc>
        <w:tcPr>
          <w:tcW w:w="1560" w:type="dxa"/>
          <w:vMerge/>
          <w:vAlign w:val="center"/>
        </w:tcPr>
        <w:p w14:paraId="517D5694" w14:textId="77777777" w:rsidR="00C14A6F" w:rsidRPr="00C14A6F" w:rsidRDefault="00C14A6F" w:rsidP="00C14A6F">
          <w:pPr>
            <w:tabs>
              <w:tab w:val="center" w:pos="4536"/>
              <w:tab w:val="right" w:pos="9072"/>
            </w:tabs>
            <w:rPr>
              <w:rFonts w:ascii="Calibri" w:hAnsi="Calibri"/>
              <w:sz w:val="22"/>
              <w:szCs w:val="22"/>
              <w:lang w:eastAsia="tr-TR"/>
            </w:rPr>
          </w:pPr>
        </w:p>
      </w:tc>
      <w:tc>
        <w:tcPr>
          <w:tcW w:w="4536" w:type="dxa"/>
          <w:vMerge/>
          <w:vAlign w:val="center"/>
        </w:tcPr>
        <w:p w14:paraId="506F3BF0" w14:textId="77777777" w:rsidR="00C14A6F" w:rsidRPr="00C14A6F" w:rsidRDefault="00C14A6F" w:rsidP="00C14A6F">
          <w:pPr>
            <w:tabs>
              <w:tab w:val="center" w:pos="4536"/>
              <w:tab w:val="right" w:pos="9072"/>
            </w:tabs>
            <w:rPr>
              <w:rFonts w:ascii="Calibri" w:hAnsi="Calibri"/>
              <w:sz w:val="22"/>
              <w:szCs w:val="22"/>
              <w:lang w:eastAsia="tr-TR"/>
            </w:rPr>
          </w:pPr>
        </w:p>
      </w:tc>
      <w:tc>
        <w:tcPr>
          <w:tcW w:w="1842" w:type="dxa"/>
          <w:vAlign w:val="center"/>
        </w:tcPr>
        <w:p w14:paraId="565B4DAA" w14:textId="77777777" w:rsidR="00C14A6F" w:rsidRPr="00C14A6F" w:rsidRDefault="00C14A6F" w:rsidP="00C14A6F">
          <w:pPr>
            <w:tabs>
              <w:tab w:val="center" w:pos="4536"/>
              <w:tab w:val="right" w:pos="9072"/>
            </w:tabs>
            <w:rPr>
              <w:lang w:eastAsia="tr-TR"/>
            </w:rPr>
          </w:pPr>
          <w:r w:rsidRPr="00C14A6F">
            <w:rPr>
              <w:lang w:eastAsia="tr-TR"/>
            </w:rPr>
            <w:t>Revizyon Tarihi</w:t>
          </w:r>
        </w:p>
      </w:tc>
      <w:tc>
        <w:tcPr>
          <w:tcW w:w="1701" w:type="dxa"/>
          <w:vAlign w:val="center"/>
        </w:tcPr>
        <w:p w14:paraId="07BF46AE" w14:textId="0FCB8438" w:rsidR="00C14A6F" w:rsidRPr="00C14A6F" w:rsidRDefault="00E90288" w:rsidP="00C14A6F">
          <w:pPr>
            <w:tabs>
              <w:tab w:val="center" w:pos="4536"/>
              <w:tab w:val="right" w:pos="9072"/>
            </w:tabs>
            <w:rPr>
              <w:b/>
              <w:lang w:eastAsia="tr-TR"/>
            </w:rPr>
          </w:pPr>
          <w:r>
            <w:rPr>
              <w:b/>
              <w:lang w:eastAsia="tr-TR"/>
            </w:rPr>
            <w:t>-</w:t>
          </w:r>
        </w:p>
      </w:tc>
    </w:tr>
    <w:tr w:rsidR="00C14A6F" w:rsidRPr="00C14A6F" w14:paraId="17D386FD" w14:textId="77777777" w:rsidTr="00C218C2">
      <w:trPr>
        <w:trHeight w:val="261"/>
      </w:trPr>
      <w:tc>
        <w:tcPr>
          <w:tcW w:w="1560" w:type="dxa"/>
          <w:vMerge/>
          <w:vAlign w:val="center"/>
        </w:tcPr>
        <w:p w14:paraId="4200F8A4" w14:textId="77777777" w:rsidR="00C14A6F" w:rsidRPr="00C14A6F" w:rsidRDefault="00C14A6F" w:rsidP="00C14A6F">
          <w:pPr>
            <w:tabs>
              <w:tab w:val="center" w:pos="4536"/>
              <w:tab w:val="right" w:pos="9072"/>
            </w:tabs>
            <w:rPr>
              <w:rFonts w:ascii="Calibri" w:hAnsi="Calibri"/>
              <w:sz w:val="22"/>
              <w:szCs w:val="22"/>
              <w:lang w:eastAsia="tr-TR"/>
            </w:rPr>
          </w:pPr>
        </w:p>
      </w:tc>
      <w:tc>
        <w:tcPr>
          <w:tcW w:w="4536" w:type="dxa"/>
          <w:vMerge/>
          <w:vAlign w:val="center"/>
        </w:tcPr>
        <w:p w14:paraId="3A4F8292" w14:textId="77777777" w:rsidR="00C14A6F" w:rsidRPr="00C14A6F" w:rsidRDefault="00C14A6F" w:rsidP="00C14A6F">
          <w:pPr>
            <w:tabs>
              <w:tab w:val="center" w:pos="4536"/>
              <w:tab w:val="right" w:pos="9072"/>
            </w:tabs>
            <w:rPr>
              <w:rFonts w:ascii="Calibri" w:hAnsi="Calibri"/>
              <w:sz w:val="22"/>
              <w:szCs w:val="22"/>
              <w:lang w:eastAsia="tr-TR"/>
            </w:rPr>
          </w:pPr>
        </w:p>
      </w:tc>
      <w:tc>
        <w:tcPr>
          <w:tcW w:w="1842" w:type="dxa"/>
          <w:vAlign w:val="center"/>
        </w:tcPr>
        <w:p w14:paraId="1750F076" w14:textId="77777777" w:rsidR="00C14A6F" w:rsidRPr="00C14A6F" w:rsidRDefault="00C14A6F" w:rsidP="00C14A6F">
          <w:pPr>
            <w:tabs>
              <w:tab w:val="center" w:pos="4536"/>
              <w:tab w:val="right" w:pos="9072"/>
            </w:tabs>
            <w:rPr>
              <w:lang w:eastAsia="tr-TR"/>
            </w:rPr>
          </w:pPr>
          <w:r w:rsidRPr="00C14A6F">
            <w:rPr>
              <w:lang w:eastAsia="tr-TR"/>
            </w:rPr>
            <w:t>Revizyon No</w:t>
          </w:r>
        </w:p>
      </w:tc>
      <w:tc>
        <w:tcPr>
          <w:tcW w:w="1701" w:type="dxa"/>
          <w:vAlign w:val="center"/>
        </w:tcPr>
        <w:p w14:paraId="1725950B" w14:textId="3A214A5F" w:rsidR="00C14A6F" w:rsidRPr="00C14A6F" w:rsidRDefault="00E90288" w:rsidP="00C14A6F">
          <w:pPr>
            <w:tabs>
              <w:tab w:val="center" w:pos="4536"/>
              <w:tab w:val="right" w:pos="9072"/>
            </w:tabs>
            <w:rPr>
              <w:b/>
              <w:lang w:eastAsia="tr-TR"/>
            </w:rPr>
          </w:pPr>
          <w:r>
            <w:rPr>
              <w:b/>
              <w:lang w:eastAsia="tr-TR"/>
            </w:rPr>
            <w:t>0</w:t>
          </w:r>
          <w:bookmarkStart w:id="0" w:name="_GoBack"/>
          <w:bookmarkEnd w:id="0"/>
        </w:p>
      </w:tc>
    </w:tr>
    <w:tr w:rsidR="00C14A6F" w:rsidRPr="00C14A6F" w14:paraId="6C08D866" w14:textId="77777777" w:rsidTr="00C218C2">
      <w:trPr>
        <w:trHeight w:val="261"/>
      </w:trPr>
      <w:tc>
        <w:tcPr>
          <w:tcW w:w="1560" w:type="dxa"/>
          <w:vMerge/>
          <w:vAlign w:val="center"/>
        </w:tcPr>
        <w:p w14:paraId="28EE5008" w14:textId="77777777" w:rsidR="00C14A6F" w:rsidRPr="00C14A6F" w:rsidRDefault="00C14A6F" w:rsidP="00C14A6F">
          <w:pPr>
            <w:tabs>
              <w:tab w:val="center" w:pos="4536"/>
              <w:tab w:val="right" w:pos="9072"/>
            </w:tabs>
            <w:rPr>
              <w:rFonts w:ascii="Calibri" w:hAnsi="Calibri"/>
              <w:sz w:val="22"/>
              <w:szCs w:val="22"/>
              <w:lang w:eastAsia="tr-TR"/>
            </w:rPr>
          </w:pPr>
        </w:p>
      </w:tc>
      <w:tc>
        <w:tcPr>
          <w:tcW w:w="4536" w:type="dxa"/>
          <w:vMerge/>
          <w:vAlign w:val="center"/>
        </w:tcPr>
        <w:p w14:paraId="59811E9E" w14:textId="77777777" w:rsidR="00C14A6F" w:rsidRPr="00C14A6F" w:rsidRDefault="00C14A6F" w:rsidP="00C14A6F">
          <w:pPr>
            <w:tabs>
              <w:tab w:val="center" w:pos="4536"/>
              <w:tab w:val="right" w:pos="9072"/>
            </w:tabs>
            <w:rPr>
              <w:rFonts w:ascii="Calibri" w:hAnsi="Calibri"/>
              <w:sz w:val="22"/>
              <w:szCs w:val="22"/>
              <w:lang w:eastAsia="tr-TR"/>
            </w:rPr>
          </w:pPr>
        </w:p>
      </w:tc>
      <w:tc>
        <w:tcPr>
          <w:tcW w:w="1842" w:type="dxa"/>
          <w:vAlign w:val="center"/>
        </w:tcPr>
        <w:p w14:paraId="498079D3" w14:textId="77777777" w:rsidR="00C14A6F" w:rsidRPr="00C14A6F" w:rsidRDefault="00C14A6F" w:rsidP="00C14A6F">
          <w:pPr>
            <w:tabs>
              <w:tab w:val="center" w:pos="4536"/>
              <w:tab w:val="right" w:pos="9072"/>
            </w:tabs>
            <w:rPr>
              <w:lang w:eastAsia="tr-TR"/>
            </w:rPr>
          </w:pPr>
          <w:r w:rsidRPr="00C14A6F">
            <w:rPr>
              <w:lang w:eastAsia="tr-TR"/>
            </w:rPr>
            <w:t>Sayfa</w:t>
          </w:r>
        </w:p>
      </w:tc>
      <w:tc>
        <w:tcPr>
          <w:tcW w:w="1701" w:type="dxa"/>
          <w:vAlign w:val="center"/>
        </w:tcPr>
        <w:p w14:paraId="60CE791B" w14:textId="28562BBE" w:rsidR="00C14A6F" w:rsidRPr="00C14A6F" w:rsidRDefault="00C14A6F" w:rsidP="00C14A6F">
          <w:pPr>
            <w:tabs>
              <w:tab w:val="center" w:pos="4536"/>
              <w:tab w:val="right" w:pos="9072"/>
            </w:tabs>
            <w:rPr>
              <w:b/>
              <w:lang w:eastAsia="tr-TR"/>
            </w:rPr>
          </w:pPr>
          <w:r w:rsidRPr="00C14A6F">
            <w:rPr>
              <w:b/>
              <w:lang w:eastAsia="tr-TR"/>
            </w:rPr>
            <w:fldChar w:fldCharType="begin"/>
          </w:r>
          <w:r w:rsidRPr="00C14A6F">
            <w:rPr>
              <w:b/>
              <w:lang w:eastAsia="tr-TR"/>
            </w:rPr>
            <w:instrText xml:space="preserve"> PAGE   \* MERGEFORMAT </w:instrText>
          </w:r>
          <w:r w:rsidRPr="00C14A6F">
            <w:rPr>
              <w:b/>
              <w:lang w:eastAsia="tr-TR"/>
            </w:rPr>
            <w:fldChar w:fldCharType="separate"/>
          </w:r>
          <w:r w:rsidR="00E90288">
            <w:rPr>
              <w:b/>
              <w:noProof/>
              <w:lang w:eastAsia="tr-TR"/>
            </w:rPr>
            <w:t>1</w:t>
          </w:r>
          <w:r w:rsidRPr="00C14A6F">
            <w:rPr>
              <w:lang w:eastAsia="tr-TR"/>
            </w:rPr>
            <w:fldChar w:fldCharType="end"/>
          </w:r>
          <w:r w:rsidRPr="00C14A6F">
            <w:rPr>
              <w:b/>
              <w:lang w:eastAsia="tr-TR"/>
            </w:rPr>
            <w:t>/</w:t>
          </w:r>
          <w:r w:rsidRPr="00C14A6F">
            <w:rPr>
              <w:lang w:eastAsia="tr-TR"/>
            </w:rPr>
            <w:fldChar w:fldCharType="begin"/>
          </w:r>
          <w:r w:rsidRPr="00C14A6F">
            <w:rPr>
              <w:lang w:eastAsia="tr-TR"/>
            </w:rPr>
            <w:instrText xml:space="preserve"> NUMPAGES   \* MERGEFORMAT </w:instrText>
          </w:r>
          <w:r w:rsidRPr="00C14A6F">
            <w:rPr>
              <w:lang w:eastAsia="tr-TR"/>
            </w:rPr>
            <w:fldChar w:fldCharType="separate"/>
          </w:r>
          <w:r w:rsidR="00E90288" w:rsidRPr="00E90288">
            <w:rPr>
              <w:b/>
              <w:noProof/>
              <w:lang w:eastAsia="tr-TR"/>
            </w:rPr>
            <w:t>2</w:t>
          </w:r>
          <w:r w:rsidRPr="00C14A6F">
            <w:rPr>
              <w:lang w:eastAsia="tr-TR"/>
            </w:rPr>
            <w:fldChar w:fldCharType="end"/>
          </w:r>
        </w:p>
      </w:tc>
    </w:tr>
  </w:tbl>
  <w:p w14:paraId="4CFF0419" w14:textId="77777777" w:rsidR="00C14A6F" w:rsidRDefault="00C14A6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BE48" w14:textId="77777777" w:rsidR="00E90288" w:rsidRDefault="00E9028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C26D4"/>
    <w:multiLevelType w:val="hybridMultilevel"/>
    <w:tmpl w:val="84FC5BFC"/>
    <w:lvl w:ilvl="0" w:tplc="30C09654">
      <w:start w:val="1"/>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F0175C"/>
    <w:multiLevelType w:val="hybridMultilevel"/>
    <w:tmpl w:val="B9E61BD6"/>
    <w:lvl w:ilvl="0" w:tplc="6A8845AC">
      <w:start w:val="1"/>
      <w:numFmt w:val="decimal"/>
      <w:lvlText w:val="%1)"/>
      <w:lvlJc w:val="left"/>
      <w:pPr>
        <w:ind w:left="720" w:hanging="360"/>
      </w:pPr>
      <w:rPr>
        <w:rFonts w:hint="default"/>
        <w:b/>
        <w:bCs/>
      </w:rPr>
    </w:lvl>
    <w:lvl w:ilvl="1" w:tplc="595E057C">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36"/>
    <w:rsid w:val="000026D1"/>
    <w:rsid w:val="00007D35"/>
    <w:rsid w:val="0001077B"/>
    <w:rsid w:val="000109F4"/>
    <w:rsid w:val="00010E8F"/>
    <w:rsid w:val="000114C5"/>
    <w:rsid w:val="00011D86"/>
    <w:rsid w:val="00032D8D"/>
    <w:rsid w:val="000347F8"/>
    <w:rsid w:val="00044F2D"/>
    <w:rsid w:val="000460CF"/>
    <w:rsid w:val="00046CE1"/>
    <w:rsid w:val="00061612"/>
    <w:rsid w:val="000652DA"/>
    <w:rsid w:val="00067DA0"/>
    <w:rsid w:val="00072FC9"/>
    <w:rsid w:val="00082185"/>
    <w:rsid w:val="00091D03"/>
    <w:rsid w:val="0009701F"/>
    <w:rsid w:val="000A6A6C"/>
    <w:rsid w:val="000B1D3B"/>
    <w:rsid w:val="000B2E27"/>
    <w:rsid w:val="000B5F6B"/>
    <w:rsid w:val="000C03C7"/>
    <w:rsid w:val="000C5925"/>
    <w:rsid w:val="000D2050"/>
    <w:rsid w:val="000D77D1"/>
    <w:rsid w:val="000D7BBB"/>
    <w:rsid w:val="000E3124"/>
    <w:rsid w:val="000E4B22"/>
    <w:rsid w:val="000E5000"/>
    <w:rsid w:val="000E5205"/>
    <w:rsid w:val="000E5CC5"/>
    <w:rsid w:val="000F28E4"/>
    <w:rsid w:val="000F4F23"/>
    <w:rsid w:val="00100B9C"/>
    <w:rsid w:val="001017C5"/>
    <w:rsid w:val="0010334B"/>
    <w:rsid w:val="0010416E"/>
    <w:rsid w:val="0011587A"/>
    <w:rsid w:val="0011598D"/>
    <w:rsid w:val="001206DF"/>
    <w:rsid w:val="00120B7B"/>
    <w:rsid w:val="001234DD"/>
    <w:rsid w:val="00124136"/>
    <w:rsid w:val="0012540C"/>
    <w:rsid w:val="00132D3A"/>
    <w:rsid w:val="001468D2"/>
    <w:rsid w:val="00146AB8"/>
    <w:rsid w:val="0015534D"/>
    <w:rsid w:val="00155AEE"/>
    <w:rsid w:val="00164BEF"/>
    <w:rsid w:val="001656C1"/>
    <w:rsid w:val="0016675E"/>
    <w:rsid w:val="001861DC"/>
    <w:rsid w:val="00187B9D"/>
    <w:rsid w:val="001A3743"/>
    <w:rsid w:val="001A41AC"/>
    <w:rsid w:val="001A4F2A"/>
    <w:rsid w:val="001A5B38"/>
    <w:rsid w:val="001B7769"/>
    <w:rsid w:val="001C4AC7"/>
    <w:rsid w:val="001D6B96"/>
    <w:rsid w:val="001D75F4"/>
    <w:rsid w:val="001D7903"/>
    <w:rsid w:val="001E1807"/>
    <w:rsid w:val="001F0F72"/>
    <w:rsid w:val="001F1228"/>
    <w:rsid w:val="001F199A"/>
    <w:rsid w:val="00201033"/>
    <w:rsid w:val="002040A8"/>
    <w:rsid w:val="0020416B"/>
    <w:rsid w:val="002106CF"/>
    <w:rsid w:val="00210E1E"/>
    <w:rsid w:val="00214EA8"/>
    <w:rsid w:val="002151F6"/>
    <w:rsid w:val="00230D2C"/>
    <w:rsid w:val="002321F0"/>
    <w:rsid w:val="00235450"/>
    <w:rsid w:val="00235DDA"/>
    <w:rsid w:val="00240B66"/>
    <w:rsid w:val="00244DC1"/>
    <w:rsid w:val="00245470"/>
    <w:rsid w:val="002573B4"/>
    <w:rsid w:val="00257C6C"/>
    <w:rsid w:val="00266096"/>
    <w:rsid w:val="00270969"/>
    <w:rsid w:val="0027195C"/>
    <w:rsid w:val="00275061"/>
    <w:rsid w:val="00275509"/>
    <w:rsid w:val="00281FAA"/>
    <w:rsid w:val="00282654"/>
    <w:rsid w:val="0028655C"/>
    <w:rsid w:val="00295E0E"/>
    <w:rsid w:val="00296C0E"/>
    <w:rsid w:val="002A3E11"/>
    <w:rsid w:val="002B0E30"/>
    <w:rsid w:val="002B54B6"/>
    <w:rsid w:val="002C5EEE"/>
    <w:rsid w:val="002C61EA"/>
    <w:rsid w:val="002D0BB0"/>
    <w:rsid w:val="002D13AD"/>
    <w:rsid w:val="002E7B5F"/>
    <w:rsid w:val="002F70C9"/>
    <w:rsid w:val="00302C38"/>
    <w:rsid w:val="00305AB4"/>
    <w:rsid w:val="00306380"/>
    <w:rsid w:val="00307838"/>
    <w:rsid w:val="003124D7"/>
    <w:rsid w:val="00313569"/>
    <w:rsid w:val="00316C8B"/>
    <w:rsid w:val="00316E22"/>
    <w:rsid w:val="00317F4F"/>
    <w:rsid w:val="003204A5"/>
    <w:rsid w:val="0032667F"/>
    <w:rsid w:val="003328C4"/>
    <w:rsid w:val="00335902"/>
    <w:rsid w:val="00340B73"/>
    <w:rsid w:val="003469E3"/>
    <w:rsid w:val="00352F6E"/>
    <w:rsid w:val="003544E9"/>
    <w:rsid w:val="00354984"/>
    <w:rsid w:val="003604B6"/>
    <w:rsid w:val="00360F50"/>
    <w:rsid w:val="00362770"/>
    <w:rsid w:val="0036683F"/>
    <w:rsid w:val="00370855"/>
    <w:rsid w:val="00372C50"/>
    <w:rsid w:val="00375E6B"/>
    <w:rsid w:val="00376817"/>
    <w:rsid w:val="0037756D"/>
    <w:rsid w:val="00377B13"/>
    <w:rsid w:val="0038027C"/>
    <w:rsid w:val="00386D55"/>
    <w:rsid w:val="003A3876"/>
    <w:rsid w:val="003A745B"/>
    <w:rsid w:val="003B790F"/>
    <w:rsid w:val="003B7F43"/>
    <w:rsid w:val="003C1133"/>
    <w:rsid w:val="003C550F"/>
    <w:rsid w:val="003D1213"/>
    <w:rsid w:val="003D2D59"/>
    <w:rsid w:val="003D4889"/>
    <w:rsid w:val="003D7C4E"/>
    <w:rsid w:val="003F2955"/>
    <w:rsid w:val="004059CE"/>
    <w:rsid w:val="004069D7"/>
    <w:rsid w:val="00407236"/>
    <w:rsid w:val="00407D60"/>
    <w:rsid w:val="00407E15"/>
    <w:rsid w:val="00410BE5"/>
    <w:rsid w:val="0041300E"/>
    <w:rsid w:val="00415B9F"/>
    <w:rsid w:val="0043281C"/>
    <w:rsid w:val="004404F5"/>
    <w:rsid w:val="00450991"/>
    <w:rsid w:val="0045124E"/>
    <w:rsid w:val="00455137"/>
    <w:rsid w:val="0045571C"/>
    <w:rsid w:val="00460E93"/>
    <w:rsid w:val="00481253"/>
    <w:rsid w:val="00481B71"/>
    <w:rsid w:val="00492321"/>
    <w:rsid w:val="0049362C"/>
    <w:rsid w:val="004943C9"/>
    <w:rsid w:val="0049760F"/>
    <w:rsid w:val="004A0787"/>
    <w:rsid w:val="004A2F48"/>
    <w:rsid w:val="004A4AEE"/>
    <w:rsid w:val="004C373B"/>
    <w:rsid w:val="004C57B2"/>
    <w:rsid w:val="004D17BD"/>
    <w:rsid w:val="004D2422"/>
    <w:rsid w:val="004D4D8A"/>
    <w:rsid w:val="004E2284"/>
    <w:rsid w:val="004E4B18"/>
    <w:rsid w:val="004E5489"/>
    <w:rsid w:val="004F2584"/>
    <w:rsid w:val="004F57AA"/>
    <w:rsid w:val="00503EC1"/>
    <w:rsid w:val="00505692"/>
    <w:rsid w:val="00506707"/>
    <w:rsid w:val="00513F4A"/>
    <w:rsid w:val="00514563"/>
    <w:rsid w:val="0051511D"/>
    <w:rsid w:val="00515771"/>
    <w:rsid w:val="00531F0A"/>
    <w:rsid w:val="005323E4"/>
    <w:rsid w:val="00532CA0"/>
    <w:rsid w:val="00542365"/>
    <w:rsid w:val="005440EA"/>
    <w:rsid w:val="005452AA"/>
    <w:rsid w:val="005473CD"/>
    <w:rsid w:val="005527FE"/>
    <w:rsid w:val="0055525D"/>
    <w:rsid w:val="00564814"/>
    <w:rsid w:val="00582A4C"/>
    <w:rsid w:val="00592589"/>
    <w:rsid w:val="005A6E65"/>
    <w:rsid w:val="005B6C0F"/>
    <w:rsid w:val="005B7BEA"/>
    <w:rsid w:val="005C208B"/>
    <w:rsid w:val="005C4832"/>
    <w:rsid w:val="005C79F1"/>
    <w:rsid w:val="005C7AEB"/>
    <w:rsid w:val="005D0638"/>
    <w:rsid w:val="005D3819"/>
    <w:rsid w:val="005D4D1B"/>
    <w:rsid w:val="005D7C89"/>
    <w:rsid w:val="005E1E05"/>
    <w:rsid w:val="005E1F23"/>
    <w:rsid w:val="005E6CE6"/>
    <w:rsid w:val="005F7F9C"/>
    <w:rsid w:val="00603F77"/>
    <w:rsid w:val="00607D81"/>
    <w:rsid w:val="00615E77"/>
    <w:rsid w:val="0062163E"/>
    <w:rsid w:val="00635D99"/>
    <w:rsid w:val="00647B11"/>
    <w:rsid w:val="00656EE5"/>
    <w:rsid w:val="00657F54"/>
    <w:rsid w:val="00661938"/>
    <w:rsid w:val="00676AB0"/>
    <w:rsid w:val="00676E69"/>
    <w:rsid w:val="00677C7B"/>
    <w:rsid w:val="006853D9"/>
    <w:rsid w:val="00693F76"/>
    <w:rsid w:val="00697A3D"/>
    <w:rsid w:val="006A2A66"/>
    <w:rsid w:val="006B1F49"/>
    <w:rsid w:val="006B36EA"/>
    <w:rsid w:val="006B38F8"/>
    <w:rsid w:val="006D1624"/>
    <w:rsid w:val="006E3C43"/>
    <w:rsid w:val="006E3D70"/>
    <w:rsid w:val="006E4632"/>
    <w:rsid w:val="006E761B"/>
    <w:rsid w:val="006F01D3"/>
    <w:rsid w:val="006F3772"/>
    <w:rsid w:val="006F3D75"/>
    <w:rsid w:val="006F46DE"/>
    <w:rsid w:val="007026E1"/>
    <w:rsid w:val="00703D2E"/>
    <w:rsid w:val="00707B5F"/>
    <w:rsid w:val="00722633"/>
    <w:rsid w:val="00730870"/>
    <w:rsid w:val="007339F7"/>
    <w:rsid w:val="007369D7"/>
    <w:rsid w:val="007455BF"/>
    <w:rsid w:val="00746506"/>
    <w:rsid w:val="00750A28"/>
    <w:rsid w:val="00750E97"/>
    <w:rsid w:val="00751348"/>
    <w:rsid w:val="0075515E"/>
    <w:rsid w:val="00756A3B"/>
    <w:rsid w:val="00766C40"/>
    <w:rsid w:val="00766F34"/>
    <w:rsid w:val="007762F2"/>
    <w:rsid w:val="00777F09"/>
    <w:rsid w:val="00781D94"/>
    <w:rsid w:val="007844D8"/>
    <w:rsid w:val="0078514B"/>
    <w:rsid w:val="00785D76"/>
    <w:rsid w:val="007875C2"/>
    <w:rsid w:val="007973C6"/>
    <w:rsid w:val="007A2E04"/>
    <w:rsid w:val="007A3641"/>
    <w:rsid w:val="007B076F"/>
    <w:rsid w:val="007B6F76"/>
    <w:rsid w:val="007D1519"/>
    <w:rsid w:val="007D2A6C"/>
    <w:rsid w:val="007D331F"/>
    <w:rsid w:val="007E34F7"/>
    <w:rsid w:val="007F0855"/>
    <w:rsid w:val="00804089"/>
    <w:rsid w:val="00810C2F"/>
    <w:rsid w:val="00813B64"/>
    <w:rsid w:val="008157EF"/>
    <w:rsid w:val="008306C4"/>
    <w:rsid w:val="00836B18"/>
    <w:rsid w:val="00845FD3"/>
    <w:rsid w:val="00851FCE"/>
    <w:rsid w:val="0086610F"/>
    <w:rsid w:val="00873137"/>
    <w:rsid w:val="00875C80"/>
    <w:rsid w:val="00875D60"/>
    <w:rsid w:val="00882279"/>
    <w:rsid w:val="00883380"/>
    <w:rsid w:val="00883722"/>
    <w:rsid w:val="0088460C"/>
    <w:rsid w:val="00891FA1"/>
    <w:rsid w:val="008A1702"/>
    <w:rsid w:val="008A1EA3"/>
    <w:rsid w:val="008E1DB5"/>
    <w:rsid w:val="008F2895"/>
    <w:rsid w:val="008F594C"/>
    <w:rsid w:val="009033F9"/>
    <w:rsid w:val="00905470"/>
    <w:rsid w:val="00906154"/>
    <w:rsid w:val="0090691E"/>
    <w:rsid w:val="00906BCD"/>
    <w:rsid w:val="0092041A"/>
    <w:rsid w:val="00920866"/>
    <w:rsid w:val="00922E45"/>
    <w:rsid w:val="00933F82"/>
    <w:rsid w:val="00945AB2"/>
    <w:rsid w:val="00956E2E"/>
    <w:rsid w:val="0095749E"/>
    <w:rsid w:val="00976F05"/>
    <w:rsid w:val="00976FCF"/>
    <w:rsid w:val="00982F21"/>
    <w:rsid w:val="00983970"/>
    <w:rsid w:val="0098398E"/>
    <w:rsid w:val="009878B1"/>
    <w:rsid w:val="009A4104"/>
    <w:rsid w:val="009B0B58"/>
    <w:rsid w:val="009B1282"/>
    <w:rsid w:val="009B2190"/>
    <w:rsid w:val="009B7285"/>
    <w:rsid w:val="009E1157"/>
    <w:rsid w:val="009F35A8"/>
    <w:rsid w:val="009F4B6E"/>
    <w:rsid w:val="009F64E7"/>
    <w:rsid w:val="009F65B8"/>
    <w:rsid w:val="00A01C94"/>
    <w:rsid w:val="00A07DD7"/>
    <w:rsid w:val="00A17012"/>
    <w:rsid w:val="00A205B4"/>
    <w:rsid w:val="00A21E59"/>
    <w:rsid w:val="00A252B4"/>
    <w:rsid w:val="00A2748B"/>
    <w:rsid w:val="00A347F4"/>
    <w:rsid w:val="00A36BD0"/>
    <w:rsid w:val="00A42BA8"/>
    <w:rsid w:val="00A44A75"/>
    <w:rsid w:val="00A52347"/>
    <w:rsid w:val="00A52D5C"/>
    <w:rsid w:val="00A5541D"/>
    <w:rsid w:val="00A56128"/>
    <w:rsid w:val="00A6329A"/>
    <w:rsid w:val="00A70821"/>
    <w:rsid w:val="00A71F65"/>
    <w:rsid w:val="00A74F8B"/>
    <w:rsid w:val="00A761A8"/>
    <w:rsid w:val="00A804A5"/>
    <w:rsid w:val="00A81461"/>
    <w:rsid w:val="00A839CE"/>
    <w:rsid w:val="00A83FC9"/>
    <w:rsid w:val="00A85460"/>
    <w:rsid w:val="00A85A45"/>
    <w:rsid w:val="00A861EB"/>
    <w:rsid w:val="00A97AB4"/>
    <w:rsid w:val="00AB62B5"/>
    <w:rsid w:val="00AC0FE2"/>
    <w:rsid w:val="00AC56E1"/>
    <w:rsid w:val="00AD3DDB"/>
    <w:rsid w:val="00AD47BD"/>
    <w:rsid w:val="00AE0CC0"/>
    <w:rsid w:val="00AE0D95"/>
    <w:rsid w:val="00AF49C8"/>
    <w:rsid w:val="00AF5A2C"/>
    <w:rsid w:val="00B00AD0"/>
    <w:rsid w:val="00B05780"/>
    <w:rsid w:val="00B0601D"/>
    <w:rsid w:val="00B145C0"/>
    <w:rsid w:val="00B16226"/>
    <w:rsid w:val="00B243F0"/>
    <w:rsid w:val="00B272BA"/>
    <w:rsid w:val="00B27942"/>
    <w:rsid w:val="00B310EB"/>
    <w:rsid w:val="00B35264"/>
    <w:rsid w:val="00B35F5E"/>
    <w:rsid w:val="00B415EA"/>
    <w:rsid w:val="00B41A6E"/>
    <w:rsid w:val="00B41FC6"/>
    <w:rsid w:val="00B51D3B"/>
    <w:rsid w:val="00B57F4F"/>
    <w:rsid w:val="00B674D5"/>
    <w:rsid w:val="00B731B5"/>
    <w:rsid w:val="00B77DC9"/>
    <w:rsid w:val="00B81BF5"/>
    <w:rsid w:val="00B82F85"/>
    <w:rsid w:val="00B860C2"/>
    <w:rsid w:val="00B86C32"/>
    <w:rsid w:val="00B91E4E"/>
    <w:rsid w:val="00B92DFF"/>
    <w:rsid w:val="00B92E01"/>
    <w:rsid w:val="00B93E9B"/>
    <w:rsid w:val="00B96F8A"/>
    <w:rsid w:val="00B973D4"/>
    <w:rsid w:val="00B97F31"/>
    <w:rsid w:val="00BA0B21"/>
    <w:rsid w:val="00BB20EB"/>
    <w:rsid w:val="00BB5684"/>
    <w:rsid w:val="00BC09FF"/>
    <w:rsid w:val="00BC1E51"/>
    <w:rsid w:val="00BC6A70"/>
    <w:rsid w:val="00BD0FE8"/>
    <w:rsid w:val="00BD4898"/>
    <w:rsid w:val="00BE3155"/>
    <w:rsid w:val="00BE4D87"/>
    <w:rsid w:val="00BE57EC"/>
    <w:rsid w:val="00BE607F"/>
    <w:rsid w:val="00C06D0E"/>
    <w:rsid w:val="00C14A6F"/>
    <w:rsid w:val="00C15C6D"/>
    <w:rsid w:val="00C21460"/>
    <w:rsid w:val="00C218C2"/>
    <w:rsid w:val="00C2340A"/>
    <w:rsid w:val="00C306E9"/>
    <w:rsid w:val="00C335A2"/>
    <w:rsid w:val="00C369B0"/>
    <w:rsid w:val="00C42CBE"/>
    <w:rsid w:val="00C44CD5"/>
    <w:rsid w:val="00C507D6"/>
    <w:rsid w:val="00C51711"/>
    <w:rsid w:val="00C519F2"/>
    <w:rsid w:val="00C57797"/>
    <w:rsid w:val="00C61BDF"/>
    <w:rsid w:val="00C63C8E"/>
    <w:rsid w:val="00C65BF7"/>
    <w:rsid w:val="00C70EF1"/>
    <w:rsid w:val="00C75BD0"/>
    <w:rsid w:val="00C84138"/>
    <w:rsid w:val="00C856CC"/>
    <w:rsid w:val="00C8669D"/>
    <w:rsid w:val="00C94ACF"/>
    <w:rsid w:val="00C9519C"/>
    <w:rsid w:val="00C96622"/>
    <w:rsid w:val="00C97BC9"/>
    <w:rsid w:val="00CA5527"/>
    <w:rsid w:val="00CB3DAD"/>
    <w:rsid w:val="00CB57D5"/>
    <w:rsid w:val="00CC0F05"/>
    <w:rsid w:val="00CC154D"/>
    <w:rsid w:val="00CD1D88"/>
    <w:rsid w:val="00CE5E06"/>
    <w:rsid w:val="00CF398A"/>
    <w:rsid w:val="00D009CA"/>
    <w:rsid w:val="00D05B35"/>
    <w:rsid w:val="00D13D7A"/>
    <w:rsid w:val="00D25449"/>
    <w:rsid w:val="00D26094"/>
    <w:rsid w:val="00D31F8D"/>
    <w:rsid w:val="00D40BF4"/>
    <w:rsid w:val="00D43748"/>
    <w:rsid w:val="00D55092"/>
    <w:rsid w:val="00D60F43"/>
    <w:rsid w:val="00D619E4"/>
    <w:rsid w:val="00D72D41"/>
    <w:rsid w:val="00D77125"/>
    <w:rsid w:val="00D80559"/>
    <w:rsid w:val="00D80C1B"/>
    <w:rsid w:val="00D83F7F"/>
    <w:rsid w:val="00D8438D"/>
    <w:rsid w:val="00D8635A"/>
    <w:rsid w:val="00D872E1"/>
    <w:rsid w:val="00D91D4D"/>
    <w:rsid w:val="00D934A6"/>
    <w:rsid w:val="00DB2AFC"/>
    <w:rsid w:val="00DB6B8B"/>
    <w:rsid w:val="00DC4947"/>
    <w:rsid w:val="00DC4C17"/>
    <w:rsid w:val="00DD2051"/>
    <w:rsid w:val="00DD5DAD"/>
    <w:rsid w:val="00DE3B3C"/>
    <w:rsid w:val="00DF5607"/>
    <w:rsid w:val="00E076B2"/>
    <w:rsid w:val="00E128B6"/>
    <w:rsid w:val="00E14E8C"/>
    <w:rsid w:val="00E359CB"/>
    <w:rsid w:val="00E40AC2"/>
    <w:rsid w:val="00E426D3"/>
    <w:rsid w:val="00E43AE0"/>
    <w:rsid w:val="00E47717"/>
    <w:rsid w:val="00E47B86"/>
    <w:rsid w:val="00E56A72"/>
    <w:rsid w:val="00E62E68"/>
    <w:rsid w:val="00E672FE"/>
    <w:rsid w:val="00E70584"/>
    <w:rsid w:val="00E77925"/>
    <w:rsid w:val="00E90288"/>
    <w:rsid w:val="00E939A4"/>
    <w:rsid w:val="00EA24EA"/>
    <w:rsid w:val="00EB230D"/>
    <w:rsid w:val="00EB2BBA"/>
    <w:rsid w:val="00EB2D02"/>
    <w:rsid w:val="00EB6ADA"/>
    <w:rsid w:val="00EC4FDF"/>
    <w:rsid w:val="00ED0850"/>
    <w:rsid w:val="00EF38FE"/>
    <w:rsid w:val="00EF60E6"/>
    <w:rsid w:val="00F02AFD"/>
    <w:rsid w:val="00F2362C"/>
    <w:rsid w:val="00F31BED"/>
    <w:rsid w:val="00F357A6"/>
    <w:rsid w:val="00F36FF5"/>
    <w:rsid w:val="00F51617"/>
    <w:rsid w:val="00F605D8"/>
    <w:rsid w:val="00F60A05"/>
    <w:rsid w:val="00F63399"/>
    <w:rsid w:val="00F66098"/>
    <w:rsid w:val="00F66346"/>
    <w:rsid w:val="00F73F02"/>
    <w:rsid w:val="00F74F32"/>
    <w:rsid w:val="00F83A8E"/>
    <w:rsid w:val="00F85001"/>
    <w:rsid w:val="00F85EBD"/>
    <w:rsid w:val="00F865E0"/>
    <w:rsid w:val="00F86E4A"/>
    <w:rsid w:val="00F87A43"/>
    <w:rsid w:val="00F91667"/>
    <w:rsid w:val="00F97511"/>
    <w:rsid w:val="00F9759F"/>
    <w:rsid w:val="00FA5535"/>
    <w:rsid w:val="00FA6DB7"/>
    <w:rsid w:val="00FA719A"/>
    <w:rsid w:val="00FB59BC"/>
    <w:rsid w:val="00FC118E"/>
    <w:rsid w:val="00FC307B"/>
    <w:rsid w:val="00FD2557"/>
    <w:rsid w:val="00FD3CB3"/>
    <w:rsid w:val="00FE0763"/>
    <w:rsid w:val="00FE70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1B331"/>
  <w15:chartTrackingRefBased/>
  <w15:docId w15:val="{F09D5637-C608-4692-B669-201564A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14A6F"/>
    <w:pPr>
      <w:tabs>
        <w:tab w:val="center" w:pos="4513"/>
        <w:tab w:val="right" w:pos="9026"/>
      </w:tabs>
    </w:pPr>
  </w:style>
  <w:style w:type="character" w:customStyle="1" w:styleId="stBilgiChar">
    <w:name w:val="Üst Bilgi Char"/>
    <w:basedOn w:val="VarsaylanParagrafYazTipi"/>
    <w:link w:val="stBilgi"/>
    <w:uiPriority w:val="99"/>
    <w:rsid w:val="00C14A6F"/>
    <w:rPr>
      <w:sz w:val="24"/>
      <w:szCs w:val="24"/>
      <w:lang w:eastAsia="en-US"/>
    </w:rPr>
  </w:style>
  <w:style w:type="paragraph" w:styleId="AltBilgi">
    <w:name w:val="footer"/>
    <w:basedOn w:val="Normal"/>
    <w:link w:val="AltBilgiChar"/>
    <w:uiPriority w:val="99"/>
    <w:rsid w:val="00C14A6F"/>
    <w:pPr>
      <w:tabs>
        <w:tab w:val="center" w:pos="4513"/>
        <w:tab w:val="right" w:pos="9026"/>
      </w:tabs>
    </w:pPr>
  </w:style>
  <w:style w:type="character" w:customStyle="1" w:styleId="AltBilgiChar">
    <w:name w:val="Alt Bilgi Char"/>
    <w:basedOn w:val="VarsaylanParagrafYazTipi"/>
    <w:link w:val="AltBilgi"/>
    <w:uiPriority w:val="99"/>
    <w:rsid w:val="00C14A6F"/>
    <w:rPr>
      <w:sz w:val="24"/>
      <w:szCs w:val="24"/>
      <w:lang w:eastAsia="en-US"/>
    </w:rPr>
  </w:style>
  <w:style w:type="paragraph" w:styleId="ListeParagraf">
    <w:name w:val="List Paragraph"/>
    <w:basedOn w:val="Normal"/>
    <w:uiPriority w:val="34"/>
    <w:qFormat/>
    <w:rsid w:val="00375E6B"/>
    <w:pPr>
      <w:ind w:left="720"/>
      <w:contextualSpacing/>
    </w:pPr>
  </w:style>
  <w:style w:type="paragraph" w:customStyle="1" w:styleId="metin">
    <w:name w:val="metin"/>
    <w:basedOn w:val="Normal"/>
    <w:rsid w:val="00375E6B"/>
    <w:pPr>
      <w:spacing w:before="100" w:beforeAutospacing="1" w:after="100" w:afterAutospacing="1"/>
    </w:pPr>
    <w:rPr>
      <w:lang w:eastAsia="tr-TR"/>
    </w:rPr>
  </w:style>
  <w:style w:type="table" w:styleId="TabloKlavuzu">
    <w:name w:val="Table Grid"/>
    <w:basedOn w:val="NormalTablo"/>
    <w:rsid w:val="00A83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257565">
      <w:bodyDiv w:val="1"/>
      <w:marLeft w:val="0"/>
      <w:marRight w:val="0"/>
      <w:marTop w:val="0"/>
      <w:marBottom w:val="0"/>
      <w:divBdr>
        <w:top w:val="none" w:sz="0" w:space="0" w:color="auto"/>
        <w:left w:val="none" w:sz="0" w:space="0" w:color="auto"/>
        <w:bottom w:val="none" w:sz="0" w:space="0" w:color="auto"/>
        <w:right w:val="none" w:sz="0" w:space="0" w:color="auto"/>
      </w:divBdr>
    </w:div>
    <w:div w:id="1517311270">
      <w:bodyDiv w:val="1"/>
      <w:marLeft w:val="0"/>
      <w:marRight w:val="0"/>
      <w:marTop w:val="0"/>
      <w:marBottom w:val="0"/>
      <w:divBdr>
        <w:top w:val="none" w:sz="0" w:space="0" w:color="auto"/>
        <w:left w:val="none" w:sz="0" w:space="0" w:color="auto"/>
        <w:bottom w:val="none" w:sz="0" w:space="0" w:color="auto"/>
        <w:right w:val="none" w:sz="0" w:space="0" w:color="auto"/>
      </w:divBdr>
    </w:div>
    <w:div w:id="200042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797</Words>
  <Characters>4548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Alku</cp:lastModifiedBy>
  <cp:revision>19</cp:revision>
  <cp:lastPrinted>2016-07-29T08:28:00Z</cp:lastPrinted>
  <dcterms:created xsi:type="dcterms:W3CDTF">2025-09-25T12:29:00Z</dcterms:created>
  <dcterms:modified xsi:type="dcterms:W3CDTF">2025-10-16T12:26:00Z</dcterms:modified>
</cp:coreProperties>
</file>